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4F02"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7F0EA975" w14:textId="77777777" w:rsidR="007A718E" w:rsidRPr="00673A4D" w:rsidRDefault="007A718E" w:rsidP="00D60EC4">
      <w:pPr>
        <w:pStyle w:val="a3"/>
        <w:tabs>
          <w:tab w:val="left" w:pos="709"/>
        </w:tabs>
        <w:rPr>
          <w:b/>
          <w:caps/>
          <w:szCs w:val="24"/>
          <w:u w:val="single"/>
        </w:rPr>
      </w:pPr>
    </w:p>
    <w:p w14:paraId="7087F460"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2AB6ED4E" w14:textId="77777777" w:rsidR="000C6D4C" w:rsidRDefault="000C6D4C" w:rsidP="000C6D4C">
      <w:pPr>
        <w:jc w:val="center"/>
        <w:rPr>
          <w:b/>
          <w:sz w:val="24"/>
          <w:szCs w:val="24"/>
        </w:rPr>
      </w:pPr>
      <w:r w:rsidRPr="00673A4D">
        <w:rPr>
          <w:b/>
          <w:caps/>
          <w:sz w:val="24"/>
          <w:szCs w:val="24"/>
        </w:rPr>
        <w:t xml:space="preserve">№ </w:t>
      </w:r>
      <w:r w:rsidR="00BB25C8">
        <w:rPr>
          <w:b/>
          <w:caps/>
          <w:sz w:val="24"/>
          <w:szCs w:val="24"/>
        </w:rPr>
        <w:t>13</w:t>
      </w:r>
      <w:r w:rsidRPr="00673A4D">
        <w:rPr>
          <w:b/>
          <w:caps/>
          <w:sz w:val="24"/>
          <w:szCs w:val="24"/>
        </w:rPr>
        <w:t>/25</w:t>
      </w:r>
      <w:r w:rsidR="009E70E8">
        <w:rPr>
          <w:b/>
          <w:caps/>
          <w:sz w:val="24"/>
          <w:szCs w:val="24"/>
        </w:rPr>
        <w:t>-</w:t>
      </w:r>
      <w:r w:rsidR="00FD45EF">
        <w:rPr>
          <w:b/>
          <w:caps/>
          <w:sz w:val="24"/>
          <w:szCs w:val="24"/>
        </w:rPr>
        <w:t>03</w:t>
      </w:r>
      <w:r w:rsidR="00900C27" w:rsidRPr="006A31D4">
        <w:rPr>
          <w:b/>
          <w:caps/>
          <w:sz w:val="24"/>
          <w:szCs w:val="24"/>
        </w:rPr>
        <w:t xml:space="preserve"> </w:t>
      </w:r>
      <w:r w:rsidRPr="00673A4D">
        <w:rPr>
          <w:b/>
          <w:sz w:val="24"/>
          <w:szCs w:val="24"/>
        </w:rPr>
        <w:t xml:space="preserve">от </w:t>
      </w:r>
      <w:r w:rsidR="00E32862">
        <w:rPr>
          <w:b/>
          <w:sz w:val="24"/>
          <w:szCs w:val="24"/>
        </w:rPr>
        <w:t>21 августа</w:t>
      </w:r>
      <w:r w:rsidR="00F27552">
        <w:rPr>
          <w:b/>
          <w:sz w:val="24"/>
          <w:szCs w:val="24"/>
        </w:rPr>
        <w:t xml:space="preserve"> 2019</w:t>
      </w:r>
      <w:r w:rsidRPr="00673A4D">
        <w:rPr>
          <w:b/>
          <w:sz w:val="24"/>
          <w:szCs w:val="24"/>
        </w:rPr>
        <w:t xml:space="preserve"> г.</w:t>
      </w:r>
    </w:p>
    <w:p w14:paraId="46BA8880" w14:textId="77777777" w:rsidR="001B538E" w:rsidRPr="00673A4D" w:rsidRDefault="001B538E" w:rsidP="000C6D4C">
      <w:pPr>
        <w:jc w:val="center"/>
        <w:rPr>
          <w:sz w:val="24"/>
          <w:szCs w:val="24"/>
        </w:rPr>
      </w:pPr>
    </w:p>
    <w:p w14:paraId="7D13750E"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6E7EA321" w14:textId="14E56889" w:rsidR="000C6D4C" w:rsidRPr="00770277" w:rsidRDefault="00A06561" w:rsidP="000C6D4C">
      <w:pPr>
        <w:jc w:val="center"/>
        <w:rPr>
          <w:b/>
          <w:bCs/>
          <w:sz w:val="24"/>
          <w:szCs w:val="24"/>
        </w:rPr>
      </w:pPr>
      <w:r>
        <w:rPr>
          <w:b/>
          <w:bCs/>
          <w:sz w:val="24"/>
          <w:szCs w:val="24"/>
        </w:rPr>
        <w:t>М.Е.А.</w:t>
      </w:r>
    </w:p>
    <w:p w14:paraId="0B450B5F" w14:textId="77777777" w:rsidR="00770277" w:rsidRDefault="00770277" w:rsidP="001535DA">
      <w:pPr>
        <w:ind w:firstLine="680"/>
        <w:jc w:val="both"/>
        <w:rPr>
          <w:sz w:val="24"/>
          <w:szCs w:val="24"/>
        </w:rPr>
      </w:pPr>
      <w:bookmarkStart w:id="0" w:name="_Hlk536610482"/>
      <w:bookmarkStart w:id="1" w:name="_Hlk536610596"/>
    </w:p>
    <w:p w14:paraId="72D20204" w14:textId="77777777" w:rsidR="00FD45EF" w:rsidRDefault="002C47AF" w:rsidP="00FD45EF">
      <w:pPr>
        <w:ind w:firstLine="680"/>
        <w:jc w:val="both"/>
        <w:rPr>
          <w:sz w:val="24"/>
          <w:szCs w:val="24"/>
        </w:rPr>
      </w:pPr>
      <w:r w:rsidRPr="00EE7077">
        <w:rPr>
          <w:sz w:val="24"/>
          <w:szCs w:val="24"/>
        </w:rPr>
        <w:t>На заседании Совета Адвокатской палаты Московской области (далее – «Совет») присутствуют члены Совета:</w:t>
      </w:r>
      <w:r w:rsidR="001535DA">
        <w:rPr>
          <w:sz w:val="24"/>
          <w:szCs w:val="24"/>
        </w:rPr>
        <w:t xml:space="preserve"> </w:t>
      </w:r>
      <w:bookmarkEnd w:id="0"/>
      <w:bookmarkEnd w:id="1"/>
      <w:r w:rsidR="00FD45EF">
        <w:rPr>
          <w:sz w:val="24"/>
          <w:szCs w:val="24"/>
        </w:rPr>
        <w:t xml:space="preserve">Архангельский М.В., Володина С.И., Галоганов А.П., </w:t>
      </w:r>
      <w:proofErr w:type="spellStart"/>
      <w:r w:rsidR="00FD45EF">
        <w:rPr>
          <w:sz w:val="24"/>
          <w:szCs w:val="24"/>
        </w:rPr>
        <w:t>Гонопольский</w:t>
      </w:r>
      <w:proofErr w:type="spellEnd"/>
      <w:r w:rsidR="00FD45EF">
        <w:rPr>
          <w:sz w:val="24"/>
          <w:szCs w:val="24"/>
        </w:rPr>
        <w:t xml:space="preserve"> Р.М., </w:t>
      </w:r>
      <w:proofErr w:type="spellStart"/>
      <w:r w:rsidR="00FD45EF">
        <w:rPr>
          <w:sz w:val="24"/>
          <w:szCs w:val="24"/>
        </w:rPr>
        <w:t>Грицук</w:t>
      </w:r>
      <w:proofErr w:type="spellEnd"/>
      <w:r w:rsidR="00FD45EF">
        <w:rPr>
          <w:sz w:val="24"/>
          <w:szCs w:val="24"/>
        </w:rPr>
        <w:t xml:space="preserve"> И.П., Лукин А.В., Павлухин А.А., </w:t>
      </w:r>
      <w:proofErr w:type="spellStart"/>
      <w:r w:rsidR="00FD45EF">
        <w:rPr>
          <w:sz w:val="24"/>
          <w:szCs w:val="24"/>
        </w:rPr>
        <w:t>Пайгачкин</w:t>
      </w:r>
      <w:proofErr w:type="spellEnd"/>
      <w:r w:rsidR="00FD45EF">
        <w:rPr>
          <w:sz w:val="24"/>
          <w:szCs w:val="24"/>
        </w:rPr>
        <w:t xml:space="preserve"> Ю.В., Свиридов О.В., </w:t>
      </w:r>
      <w:proofErr w:type="spellStart"/>
      <w:r w:rsidR="00FD45EF">
        <w:rPr>
          <w:sz w:val="24"/>
          <w:szCs w:val="24"/>
        </w:rPr>
        <w:t>Толчеев</w:t>
      </w:r>
      <w:proofErr w:type="spellEnd"/>
      <w:r w:rsidR="00FD45EF">
        <w:rPr>
          <w:sz w:val="24"/>
          <w:szCs w:val="24"/>
        </w:rPr>
        <w:t xml:space="preserve"> М.Н., Цветкова А.И.</w:t>
      </w:r>
    </w:p>
    <w:p w14:paraId="7DA450BB" w14:textId="77777777" w:rsidR="002C47AF" w:rsidRPr="00711E63" w:rsidRDefault="002C47AF" w:rsidP="00FD45EF">
      <w:pPr>
        <w:ind w:firstLine="680"/>
        <w:jc w:val="both"/>
        <w:rPr>
          <w:sz w:val="24"/>
          <w:szCs w:val="24"/>
        </w:rPr>
      </w:pPr>
      <w:r w:rsidRPr="00711E63">
        <w:rPr>
          <w:sz w:val="24"/>
          <w:szCs w:val="24"/>
        </w:rPr>
        <w:t>Кворум имеется, заседание считается правомочным.</w:t>
      </w:r>
    </w:p>
    <w:p w14:paraId="23BA0AC0" w14:textId="40F0EE4E" w:rsidR="000C6D4C" w:rsidRDefault="000C6D4C" w:rsidP="00FD45EF">
      <w:pPr>
        <w:ind w:firstLine="680"/>
        <w:jc w:val="both"/>
        <w:rPr>
          <w:sz w:val="24"/>
          <w:szCs w:val="24"/>
        </w:rPr>
      </w:pPr>
      <w:r w:rsidRPr="00673A4D">
        <w:rPr>
          <w:sz w:val="24"/>
          <w:szCs w:val="24"/>
        </w:rPr>
        <w:t xml:space="preserve">Совет, </w:t>
      </w:r>
      <w:r w:rsidR="009E70E8">
        <w:rPr>
          <w:sz w:val="24"/>
          <w:szCs w:val="24"/>
        </w:rPr>
        <w:t>при участии</w:t>
      </w:r>
      <w:r w:rsidR="00E32862">
        <w:rPr>
          <w:sz w:val="24"/>
          <w:szCs w:val="24"/>
        </w:rPr>
        <w:t xml:space="preserve"> адвоката</w:t>
      </w:r>
      <w:r w:rsidR="00FD45EF">
        <w:rPr>
          <w:sz w:val="24"/>
          <w:szCs w:val="24"/>
        </w:rPr>
        <w:t xml:space="preserve"> М</w:t>
      </w:r>
      <w:r w:rsidR="00A06561">
        <w:rPr>
          <w:sz w:val="24"/>
          <w:szCs w:val="24"/>
        </w:rPr>
        <w:t>.</w:t>
      </w:r>
      <w:r w:rsidR="00FD45EF">
        <w:rPr>
          <w:sz w:val="24"/>
          <w:szCs w:val="24"/>
        </w:rPr>
        <w:t>Е.А.</w:t>
      </w:r>
      <w:r w:rsidR="009E70E8">
        <w:rPr>
          <w:sz w:val="24"/>
          <w:szCs w:val="24"/>
        </w:rPr>
        <w:t>,</w:t>
      </w:r>
      <w:r w:rsidR="00FD45EF">
        <w:rPr>
          <w:sz w:val="24"/>
          <w:szCs w:val="24"/>
        </w:rPr>
        <w:t xml:space="preserve"> представителя</w:t>
      </w:r>
      <w:r w:rsidR="009E70E8">
        <w:rPr>
          <w:sz w:val="24"/>
          <w:szCs w:val="24"/>
        </w:rPr>
        <w:t xml:space="preserve"> заявителя</w:t>
      </w:r>
      <w:r w:rsidR="00FD45EF">
        <w:rPr>
          <w:sz w:val="24"/>
          <w:szCs w:val="24"/>
        </w:rPr>
        <w:t xml:space="preserve"> по доверенности – В</w:t>
      </w:r>
      <w:r w:rsidR="00A06561">
        <w:rPr>
          <w:sz w:val="24"/>
          <w:szCs w:val="24"/>
        </w:rPr>
        <w:t>.</w:t>
      </w:r>
      <w:r w:rsidR="00FD45EF">
        <w:rPr>
          <w:sz w:val="24"/>
          <w:szCs w:val="24"/>
        </w:rPr>
        <w:t>Е.В.</w:t>
      </w:r>
      <w:r w:rsidR="009E70E8">
        <w:rPr>
          <w:sz w:val="24"/>
          <w:szCs w:val="24"/>
        </w:rPr>
        <w:t xml:space="preserve">, </w:t>
      </w:r>
      <w:r w:rsidRPr="00673A4D">
        <w:rPr>
          <w:sz w:val="24"/>
          <w:szCs w:val="24"/>
        </w:rPr>
        <w:t xml:space="preserve">рассмотрев в закрытом заседании дисциплинарное производство в отношении адвоката </w:t>
      </w:r>
      <w:r w:rsidR="00770277">
        <w:rPr>
          <w:sz w:val="24"/>
          <w:szCs w:val="24"/>
        </w:rPr>
        <w:t>М</w:t>
      </w:r>
      <w:r w:rsidR="00A06561">
        <w:rPr>
          <w:sz w:val="24"/>
          <w:szCs w:val="24"/>
        </w:rPr>
        <w:t>.</w:t>
      </w:r>
      <w:r w:rsidR="00770277">
        <w:rPr>
          <w:sz w:val="24"/>
          <w:szCs w:val="24"/>
        </w:rPr>
        <w:t>Е.А</w:t>
      </w:r>
      <w:r w:rsidR="004A55AE">
        <w:rPr>
          <w:sz w:val="24"/>
          <w:szCs w:val="24"/>
        </w:rPr>
        <w:t>.</w:t>
      </w:r>
      <w:r w:rsidR="00E32862">
        <w:rPr>
          <w:sz w:val="24"/>
          <w:szCs w:val="24"/>
        </w:rPr>
        <w:t>,</w:t>
      </w:r>
    </w:p>
    <w:p w14:paraId="333B221F" w14:textId="77777777" w:rsidR="00D36110" w:rsidRPr="00673A4D" w:rsidRDefault="00D36110" w:rsidP="000C6D4C">
      <w:pPr>
        <w:ind w:firstLine="708"/>
        <w:jc w:val="both"/>
        <w:rPr>
          <w:sz w:val="24"/>
          <w:szCs w:val="24"/>
        </w:rPr>
      </w:pPr>
    </w:p>
    <w:p w14:paraId="7E98C5D7" w14:textId="77777777" w:rsidR="000C6D4C" w:rsidRPr="00673A4D" w:rsidRDefault="000C6D4C" w:rsidP="000C6D4C">
      <w:pPr>
        <w:jc w:val="center"/>
        <w:rPr>
          <w:b/>
          <w:sz w:val="24"/>
          <w:szCs w:val="24"/>
        </w:rPr>
      </w:pPr>
      <w:r w:rsidRPr="00673A4D">
        <w:rPr>
          <w:b/>
          <w:sz w:val="24"/>
          <w:szCs w:val="24"/>
        </w:rPr>
        <w:t>УСТАНОВИЛ:</w:t>
      </w:r>
    </w:p>
    <w:p w14:paraId="45EACD5B" w14:textId="77777777" w:rsidR="00E71C31" w:rsidRPr="00673A4D" w:rsidRDefault="00E71C31" w:rsidP="000C6D4C">
      <w:pPr>
        <w:jc w:val="center"/>
        <w:rPr>
          <w:b/>
          <w:sz w:val="24"/>
          <w:szCs w:val="24"/>
        </w:rPr>
      </w:pPr>
    </w:p>
    <w:p w14:paraId="5BD4E676" w14:textId="3D3E9B99" w:rsidR="00B212D6" w:rsidRPr="00770277" w:rsidRDefault="00770277" w:rsidP="004A55AE">
      <w:pPr>
        <w:ind w:firstLine="708"/>
        <w:jc w:val="both"/>
        <w:rPr>
          <w:sz w:val="24"/>
          <w:szCs w:val="24"/>
        </w:rPr>
      </w:pPr>
      <w:r w:rsidRPr="00770277">
        <w:rPr>
          <w:sz w:val="24"/>
          <w:szCs w:val="24"/>
        </w:rPr>
        <w:t xml:space="preserve">В Адвокатскую палату Московской области 11.06.2019 г. поступила жалоба генерального директора ООО </w:t>
      </w:r>
      <w:proofErr w:type="gramStart"/>
      <w:r w:rsidRPr="00770277">
        <w:rPr>
          <w:sz w:val="24"/>
          <w:szCs w:val="24"/>
        </w:rPr>
        <w:t>«</w:t>
      </w:r>
      <w:r w:rsidR="00A06561">
        <w:rPr>
          <w:sz w:val="24"/>
          <w:szCs w:val="24"/>
        </w:rPr>
        <w:t>….</w:t>
      </w:r>
      <w:proofErr w:type="gramEnd"/>
      <w:r w:rsidR="00A06561">
        <w:rPr>
          <w:sz w:val="24"/>
          <w:szCs w:val="24"/>
        </w:rPr>
        <w:t>.</w:t>
      </w:r>
      <w:r w:rsidRPr="00770277">
        <w:rPr>
          <w:sz w:val="24"/>
          <w:szCs w:val="24"/>
        </w:rPr>
        <w:t>» В</w:t>
      </w:r>
      <w:r w:rsidR="00A06561">
        <w:rPr>
          <w:sz w:val="24"/>
          <w:szCs w:val="24"/>
        </w:rPr>
        <w:t>.</w:t>
      </w:r>
      <w:r w:rsidRPr="00770277">
        <w:rPr>
          <w:sz w:val="24"/>
          <w:szCs w:val="24"/>
        </w:rPr>
        <w:t xml:space="preserve">А.С. в отношении адвоката </w:t>
      </w:r>
      <w:r w:rsidR="00A06561">
        <w:rPr>
          <w:sz w:val="24"/>
          <w:szCs w:val="24"/>
        </w:rPr>
        <w:t>М.Е.А.</w:t>
      </w:r>
      <w:r w:rsidRPr="00770277">
        <w:rPr>
          <w:sz w:val="24"/>
          <w:szCs w:val="24"/>
          <w:shd w:val="clear" w:color="auto" w:fill="FFFFFF"/>
        </w:rPr>
        <w:t xml:space="preserve">, </w:t>
      </w:r>
      <w:r w:rsidRPr="00770277">
        <w:rPr>
          <w:sz w:val="24"/>
          <w:szCs w:val="24"/>
        </w:rPr>
        <w:t>имеющего регистрационный номер</w:t>
      </w:r>
      <w:proofErr w:type="gramStart"/>
      <w:r w:rsidRPr="00770277">
        <w:rPr>
          <w:sz w:val="24"/>
          <w:szCs w:val="24"/>
        </w:rPr>
        <w:t xml:space="preserve"> </w:t>
      </w:r>
      <w:r w:rsidR="00A06561">
        <w:rPr>
          <w:sz w:val="24"/>
          <w:szCs w:val="24"/>
        </w:rPr>
        <w:t>….</w:t>
      </w:r>
      <w:proofErr w:type="gramEnd"/>
      <w:r w:rsidR="00A06561">
        <w:rPr>
          <w:sz w:val="24"/>
          <w:szCs w:val="24"/>
        </w:rPr>
        <w:t>.</w:t>
      </w:r>
      <w:r w:rsidRPr="00770277">
        <w:rPr>
          <w:sz w:val="24"/>
          <w:szCs w:val="24"/>
        </w:rPr>
        <w:t xml:space="preserve"> в реестре адвокатов Московской области, избранная форма адвокатского образования – </w:t>
      </w:r>
      <w:r w:rsidR="00A06561">
        <w:rPr>
          <w:sz w:val="24"/>
          <w:szCs w:val="24"/>
        </w:rPr>
        <w:t>…..</w:t>
      </w:r>
    </w:p>
    <w:p w14:paraId="119A24DF" w14:textId="08869546" w:rsidR="004E379E" w:rsidRPr="004E379E" w:rsidRDefault="00770277" w:rsidP="00770277">
      <w:pPr>
        <w:ind w:firstLine="708"/>
        <w:jc w:val="both"/>
        <w:rPr>
          <w:sz w:val="24"/>
          <w:szCs w:val="24"/>
        </w:rPr>
      </w:pPr>
      <w:r w:rsidRPr="00770277">
        <w:rPr>
          <w:sz w:val="24"/>
          <w:szCs w:val="24"/>
        </w:rPr>
        <w:t>Заявитель сообщает, что 12.05.2016 г. с адвокатом было заключено соглашение об оказании юридической помощи и выдана доверенность на представление интересов в Д</w:t>
      </w:r>
      <w:r w:rsidR="00A06561">
        <w:rPr>
          <w:sz w:val="24"/>
          <w:szCs w:val="24"/>
        </w:rPr>
        <w:t>.</w:t>
      </w:r>
      <w:r w:rsidRPr="00770277">
        <w:rPr>
          <w:sz w:val="24"/>
          <w:szCs w:val="24"/>
        </w:rPr>
        <w:t xml:space="preserve"> городском суде МО по административному иску Б</w:t>
      </w:r>
      <w:r w:rsidR="00A06561">
        <w:rPr>
          <w:sz w:val="24"/>
          <w:szCs w:val="24"/>
        </w:rPr>
        <w:t>.</w:t>
      </w:r>
      <w:r w:rsidRPr="00770277">
        <w:rPr>
          <w:sz w:val="24"/>
          <w:szCs w:val="24"/>
        </w:rPr>
        <w:t xml:space="preserve">Ю.А. Поводом для обращения к адвокату стала рекомендация председателя АКБ </w:t>
      </w:r>
      <w:proofErr w:type="gramStart"/>
      <w:r w:rsidRPr="00770277">
        <w:rPr>
          <w:sz w:val="24"/>
          <w:szCs w:val="24"/>
        </w:rPr>
        <w:t>«</w:t>
      </w:r>
      <w:r w:rsidR="00A06561">
        <w:rPr>
          <w:sz w:val="24"/>
          <w:szCs w:val="24"/>
        </w:rPr>
        <w:t>….</w:t>
      </w:r>
      <w:proofErr w:type="gramEnd"/>
      <w:r w:rsidR="00A06561">
        <w:rPr>
          <w:sz w:val="24"/>
          <w:szCs w:val="24"/>
        </w:rPr>
        <w:t>.</w:t>
      </w:r>
      <w:r w:rsidRPr="00770277">
        <w:rPr>
          <w:sz w:val="24"/>
          <w:szCs w:val="24"/>
        </w:rPr>
        <w:t>» З</w:t>
      </w:r>
      <w:r w:rsidR="00A06561">
        <w:rPr>
          <w:sz w:val="24"/>
          <w:szCs w:val="24"/>
        </w:rPr>
        <w:t>.</w:t>
      </w:r>
      <w:r w:rsidRPr="00770277">
        <w:rPr>
          <w:sz w:val="24"/>
          <w:szCs w:val="24"/>
        </w:rPr>
        <w:t xml:space="preserve">С.А. у которого ООО </w:t>
      </w:r>
      <w:proofErr w:type="gramStart"/>
      <w:r w:rsidRPr="00770277">
        <w:rPr>
          <w:sz w:val="24"/>
          <w:szCs w:val="24"/>
        </w:rPr>
        <w:t>«</w:t>
      </w:r>
      <w:r w:rsidR="00A06561">
        <w:rPr>
          <w:sz w:val="24"/>
          <w:szCs w:val="24"/>
        </w:rPr>
        <w:t>….</w:t>
      </w:r>
      <w:proofErr w:type="gramEnd"/>
      <w:r w:rsidR="00A06561">
        <w:rPr>
          <w:sz w:val="24"/>
          <w:szCs w:val="24"/>
        </w:rPr>
        <w:t>.</w:t>
      </w:r>
      <w:r w:rsidRPr="00770277">
        <w:rPr>
          <w:sz w:val="24"/>
          <w:szCs w:val="24"/>
        </w:rPr>
        <w:t>» приобрело право требования в т.ч. к Б</w:t>
      </w:r>
      <w:r w:rsidR="00A06561">
        <w:rPr>
          <w:sz w:val="24"/>
          <w:szCs w:val="24"/>
        </w:rPr>
        <w:t>.</w:t>
      </w:r>
      <w:r w:rsidRPr="00770277">
        <w:rPr>
          <w:sz w:val="24"/>
          <w:szCs w:val="24"/>
        </w:rPr>
        <w:t>Ю.А. Впоследствии</w:t>
      </w:r>
      <w:r>
        <w:rPr>
          <w:sz w:val="24"/>
          <w:szCs w:val="24"/>
        </w:rPr>
        <w:t>,</w:t>
      </w:r>
      <w:r w:rsidRPr="00770277">
        <w:rPr>
          <w:sz w:val="24"/>
          <w:szCs w:val="24"/>
        </w:rPr>
        <w:t xml:space="preserve"> заявителю стало известно, что адвокат представляет интересы АКБ «</w:t>
      </w:r>
      <w:r w:rsidR="00A06561">
        <w:rPr>
          <w:sz w:val="24"/>
          <w:szCs w:val="24"/>
        </w:rPr>
        <w:t>….</w:t>
      </w:r>
      <w:r w:rsidRPr="00770277">
        <w:rPr>
          <w:sz w:val="24"/>
          <w:szCs w:val="24"/>
        </w:rPr>
        <w:t>», а также является доверенным лицом семьи З</w:t>
      </w:r>
      <w:r w:rsidR="00A06561">
        <w:rPr>
          <w:sz w:val="24"/>
          <w:szCs w:val="24"/>
        </w:rPr>
        <w:t>.</w:t>
      </w:r>
      <w:r w:rsidRPr="00770277">
        <w:rPr>
          <w:sz w:val="24"/>
          <w:szCs w:val="24"/>
        </w:rPr>
        <w:t>. В Ц</w:t>
      </w:r>
      <w:r w:rsidR="00A06561">
        <w:rPr>
          <w:sz w:val="24"/>
          <w:szCs w:val="24"/>
        </w:rPr>
        <w:t>.</w:t>
      </w:r>
      <w:r w:rsidRPr="00770277">
        <w:rPr>
          <w:sz w:val="24"/>
          <w:szCs w:val="24"/>
        </w:rPr>
        <w:t xml:space="preserve"> районном суде г. К</w:t>
      </w:r>
      <w:r w:rsidR="00A06561">
        <w:rPr>
          <w:sz w:val="24"/>
          <w:szCs w:val="24"/>
        </w:rPr>
        <w:t>.</w:t>
      </w:r>
      <w:r w:rsidRPr="00770277">
        <w:rPr>
          <w:sz w:val="24"/>
          <w:szCs w:val="24"/>
        </w:rPr>
        <w:t xml:space="preserve"> адвокат представляет интересы сына З</w:t>
      </w:r>
      <w:r w:rsidR="00A06561">
        <w:rPr>
          <w:sz w:val="24"/>
          <w:szCs w:val="24"/>
        </w:rPr>
        <w:t>.</w:t>
      </w:r>
      <w:r w:rsidRPr="00770277">
        <w:rPr>
          <w:sz w:val="24"/>
          <w:szCs w:val="24"/>
        </w:rPr>
        <w:t>С.А. – З</w:t>
      </w:r>
      <w:r w:rsidR="00A06561">
        <w:rPr>
          <w:sz w:val="24"/>
          <w:szCs w:val="24"/>
        </w:rPr>
        <w:t>.</w:t>
      </w:r>
      <w:r w:rsidRPr="00770277">
        <w:rPr>
          <w:sz w:val="24"/>
          <w:szCs w:val="24"/>
        </w:rPr>
        <w:t>Ф.С. по иску к В</w:t>
      </w:r>
      <w:r w:rsidR="00A06561">
        <w:rPr>
          <w:sz w:val="24"/>
          <w:szCs w:val="24"/>
        </w:rPr>
        <w:t>.</w:t>
      </w:r>
      <w:r w:rsidRPr="00770277">
        <w:rPr>
          <w:sz w:val="24"/>
          <w:szCs w:val="24"/>
        </w:rPr>
        <w:t xml:space="preserve">А.С. и заявила письменное ходатайство о приобщении доказательств, в котором указала, что 12.05.2016 г. ООО </w:t>
      </w:r>
      <w:proofErr w:type="gramStart"/>
      <w:r w:rsidRPr="00770277">
        <w:rPr>
          <w:sz w:val="24"/>
          <w:szCs w:val="24"/>
        </w:rPr>
        <w:t>«</w:t>
      </w:r>
      <w:r w:rsidR="00A06561">
        <w:rPr>
          <w:sz w:val="24"/>
          <w:szCs w:val="24"/>
        </w:rPr>
        <w:t>….</w:t>
      </w:r>
      <w:proofErr w:type="gramEnd"/>
      <w:r w:rsidR="00A06561">
        <w:rPr>
          <w:sz w:val="24"/>
          <w:szCs w:val="24"/>
        </w:rPr>
        <w:t>.</w:t>
      </w:r>
      <w:r w:rsidRPr="00770277">
        <w:rPr>
          <w:sz w:val="24"/>
          <w:szCs w:val="24"/>
        </w:rPr>
        <w:t>» выдало ей доверенность и приобщила документы, полученные от ООО «</w:t>
      </w:r>
      <w:r w:rsidR="00A06561">
        <w:rPr>
          <w:sz w:val="24"/>
          <w:szCs w:val="24"/>
        </w:rPr>
        <w:t>…..</w:t>
      </w:r>
      <w:r w:rsidRPr="00770277">
        <w:rPr>
          <w:sz w:val="24"/>
          <w:szCs w:val="24"/>
        </w:rPr>
        <w:t>». Заявитель сообщает, что разрешения на разглашение адвокатской тайны адвокату не предоставлялось.</w:t>
      </w:r>
    </w:p>
    <w:p w14:paraId="618536FB" w14:textId="77777777" w:rsidR="00E32862" w:rsidRDefault="00770277" w:rsidP="00E32862">
      <w:pPr>
        <w:ind w:firstLine="708"/>
        <w:jc w:val="both"/>
        <w:rPr>
          <w:sz w:val="24"/>
          <w:szCs w:val="24"/>
        </w:rPr>
      </w:pPr>
      <w:r>
        <w:rPr>
          <w:sz w:val="24"/>
          <w:szCs w:val="24"/>
        </w:rPr>
        <w:t>19</w:t>
      </w:r>
      <w:r w:rsidR="004A55AE">
        <w:rPr>
          <w:sz w:val="24"/>
          <w:szCs w:val="24"/>
        </w:rPr>
        <w:t>.06</w:t>
      </w:r>
      <w:r w:rsidR="00E32862" w:rsidRPr="00E32862">
        <w:rPr>
          <w:sz w:val="24"/>
          <w:szCs w:val="24"/>
        </w:rPr>
        <w:t>.2019 Распоряжением Президента Адвокатской палаты Московской области в отношении адвоката возбуждено дисциплинарное производство.</w:t>
      </w:r>
    </w:p>
    <w:p w14:paraId="4E9B2F52" w14:textId="01043F2F" w:rsidR="00D35E4B" w:rsidRPr="00770277" w:rsidRDefault="004A55AE" w:rsidP="004A55AE">
      <w:pPr>
        <w:ind w:firstLine="708"/>
        <w:jc w:val="both"/>
        <w:rPr>
          <w:sz w:val="24"/>
          <w:szCs w:val="24"/>
        </w:rPr>
      </w:pPr>
      <w:r w:rsidRPr="00770277">
        <w:rPr>
          <w:sz w:val="24"/>
          <w:szCs w:val="24"/>
        </w:rPr>
        <w:t xml:space="preserve">Адвокатом представлены письменные объяснения, </w:t>
      </w:r>
      <w:r w:rsidR="00770277" w:rsidRPr="00770277">
        <w:rPr>
          <w:sz w:val="24"/>
          <w:szCs w:val="24"/>
        </w:rPr>
        <w:t>в которых она сообщает, что знакома с З</w:t>
      </w:r>
      <w:r w:rsidR="00A06561">
        <w:rPr>
          <w:sz w:val="24"/>
          <w:szCs w:val="24"/>
        </w:rPr>
        <w:t>.</w:t>
      </w:r>
      <w:r w:rsidR="00770277" w:rsidRPr="00770277">
        <w:rPr>
          <w:sz w:val="24"/>
          <w:szCs w:val="24"/>
        </w:rPr>
        <w:t xml:space="preserve">С.А. с 2011 г., 12.08.2014 г. заключила соглашение об оказании юридической помощи с АКБ </w:t>
      </w:r>
      <w:proofErr w:type="gramStart"/>
      <w:r w:rsidR="00770277" w:rsidRPr="00770277">
        <w:rPr>
          <w:sz w:val="24"/>
          <w:szCs w:val="24"/>
        </w:rPr>
        <w:t>«</w:t>
      </w:r>
      <w:r w:rsidR="00A06561">
        <w:rPr>
          <w:sz w:val="24"/>
          <w:szCs w:val="24"/>
        </w:rPr>
        <w:t>….</w:t>
      </w:r>
      <w:proofErr w:type="gramEnd"/>
      <w:r w:rsidR="00A06561">
        <w:rPr>
          <w:sz w:val="24"/>
          <w:szCs w:val="24"/>
        </w:rPr>
        <w:t>.</w:t>
      </w:r>
      <w:r w:rsidR="00770277" w:rsidRPr="00770277">
        <w:rPr>
          <w:sz w:val="24"/>
          <w:szCs w:val="24"/>
        </w:rPr>
        <w:t xml:space="preserve">» (ОАО). Между заявителем и АКБ </w:t>
      </w:r>
      <w:proofErr w:type="gramStart"/>
      <w:r w:rsidR="00770277" w:rsidRPr="00770277">
        <w:rPr>
          <w:sz w:val="24"/>
          <w:szCs w:val="24"/>
        </w:rPr>
        <w:t>«</w:t>
      </w:r>
      <w:r w:rsidR="00A06561">
        <w:rPr>
          <w:sz w:val="24"/>
          <w:szCs w:val="24"/>
        </w:rPr>
        <w:t>….</w:t>
      </w:r>
      <w:proofErr w:type="gramEnd"/>
      <w:r w:rsidR="00A06561">
        <w:rPr>
          <w:sz w:val="24"/>
          <w:szCs w:val="24"/>
        </w:rPr>
        <w:t>.</w:t>
      </w:r>
      <w:r w:rsidR="00770277" w:rsidRPr="00770277">
        <w:rPr>
          <w:sz w:val="24"/>
          <w:szCs w:val="24"/>
        </w:rPr>
        <w:t>» (ОАО) никогда не было судебных споров, а все доводы жалобы касаются споров между физическими лицами В</w:t>
      </w:r>
      <w:r w:rsidR="00A06561">
        <w:rPr>
          <w:sz w:val="24"/>
          <w:szCs w:val="24"/>
        </w:rPr>
        <w:t>.</w:t>
      </w:r>
      <w:r w:rsidR="00770277" w:rsidRPr="00770277">
        <w:rPr>
          <w:sz w:val="24"/>
          <w:szCs w:val="24"/>
        </w:rPr>
        <w:t>А.С., З</w:t>
      </w:r>
      <w:r w:rsidR="00A06561">
        <w:rPr>
          <w:sz w:val="24"/>
          <w:szCs w:val="24"/>
        </w:rPr>
        <w:t>.</w:t>
      </w:r>
      <w:r w:rsidR="00770277" w:rsidRPr="00770277">
        <w:rPr>
          <w:sz w:val="24"/>
          <w:szCs w:val="24"/>
        </w:rPr>
        <w:t>Г.С. и З</w:t>
      </w:r>
      <w:r w:rsidR="00A06561">
        <w:rPr>
          <w:sz w:val="24"/>
          <w:szCs w:val="24"/>
        </w:rPr>
        <w:t>.</w:t>
      </w:r>
      <w:r w:rsidR="00770277" w:rsidRPr="00770277">
        <w:rPr>
          <w:sz w:val="24"/>
          <w:szCs w:val="24"/>
        </w:rPr>
        <w:t>Ф.С. Соглашение об оказании юридической помощи заявителю было заключено 12.05.2016 г. О наличии у З</w:t>
      </w:r>
      <w:r w:rsidR="00A06561">
        <w:rPr>
          <w:sz w:val="24"/>
          <w:szCs w:val="24"/>
        </w:rPr>
        <w:t>.</w:t>
      </w:r>
      <w:r w:rsidR="00770277" w:rsidRPr="00770277">
        <w:rPr>
          <w:sz w:val="24"/>
          <w:szCs w:val="24"/>
        </w:rPr>
        <w:t>С.А. обязательств перед В</w:t>
      </w:r>
      <w:r w:rsidR="00A06561">
        <w:rPr>
          <w:sz w:val="24"/>
          <w:szCs w:val="24"/>
        </w:rPr>
        <w:t>.</w:t>
      </w:r>
      <w:r w:rsidR="00770277" w:rsidRPr="00770277">
        <w:rPr>
          <w:sz w:val="24"/>
          <w:szCs w:val="24"/>
        </w:rPr>
        <w:t>А.С. адвокату стало известно в 2017 г. в связи с участием в ряде гражданских дел. Поскольку В</w:t>
      </w:r>
      <w:r w:rsidR="00A06561">
        <w:rPr>
          <w:sz w:val="24"/>
          <w:szCs w:val="24"/>
        </w:rPr>
        <w:t>.</w:t>
      </w:r>
      <w:r w:rsidR="00770277" w:rsidRPr="00770277">
        <w:rPr>
          <w:sz w:val="24"/>
          <w:szCs w:val="24"/>
        </w:rPr>
        <w:t>А.С. в суде утверждал, что он не знаком с З</w:t>
      </w:r>
      <w:r w:rsidR="00A06561">
        <w:rPr>
          <w:sz w:val="24"/>
          <w:szCs w:val="24"/>
        </w:rPr>
        <w:t>.</w:t>
      </w:r>
      <w:r w:rsidR="00770277" w:rsidRPr="00770277">
        <w:rPr>
          <w:sz w:val="24"/>
          <w:szCs w:val="24"/>
        </w:rPr>
        <w:t>С.А., адвокат представила в суд договор цессии и приказ о назначении В</w:t>
      </w:r>
      <w:r w:rsidR="00A06561">
        <w:rPr>
          <w:sz w:val="24"/>
          <w:szCs w:val="24"/>
        </w:rPr>
        <w:t>.</w:t>
      </w:r>
      <w:r w:rsidR="00770277" w:rsidRPr="00770277">
        <w:rPr>
          <w:sz w:val="24"/>
          <w:szCs w:val="24"/>
        </w:rPr>
        <w:t xml:space="preserve">А.С. генеральным директором ООО </w:t>
      </w:r>
      <w:proofErr w:type="gramStart"/>
      <w:r w:rsidR="00770277" w:rsidRPr="00770277">
        <w:rPr>
          <w:sz w:val="24"/>
          <w:szCs w:val="24"/>
        </w:rPr>
        <w:t>«</w:t>
      </w:r>
      <w:r w:rsidR="00A06561">
        <w:rPr>
          <w:sz w:val="24"/>
          <w:szCs w:val="24"/>
        </w:rPr>
        <w:t>….</w:t>
      </w:r>
      <w:proofErr w:type="gramEnd"/>
      <w:r w:rsidR="00A06561">
        <w:rPr>
          <w:sz w:val="24"/>
          <w:szCs w:val="24"/>
        </w:rPr>
        <w:t>.</w:t>
      </w:r>
      <w:r w:rsidR="00770277" w:rsidRPr="00770277">
        <w:rPr>
          <w:sz w:val="24"/>
          <w:szCs w:val="24"/>
        </w:rPr>
        <w:t>».</w:t>
      </w:r>
    </w:p>
    <w:p w14:paraId="32734B76" w14:textId="2A3A8F1C" w:rsidR="009E70E8" w:rsidRPr="0060185F" w:rsidRDefault="00E32862" w:rsidP="004E379E">
      <w:pPr>
        <w:ind w:firstLine="708"/>
        <w:jc w:val="both"/>
        <w:rPr>
          <w:sz w:val="24"/>
          <w:szCs w:val="24"/>
        </w:rPr>
      </w:pPr>
      <w:r w:rsidRPr="0060185F">
        <w:rPr>
          <w:sz w:val="24"/>
          <w:szCs w:val="24"/>
        </w:rPr>
        <w:t xml:space="preserve">Квалификационная комиссия </w:t>
      </w:r>
      <w:r w:rsidR="004E379E" w:rsidRPr="0060185F">
        <w:rPr>
          <w:sz w:val="24"/>
          <w:szCs w:val="24"/>
        </w:rPr>
        <w:t>25.07</w:t>
      </w:r>
      <w:r w:rsidRPr="0060185F">
        <w:rPr>
          <w:sz w:val="24"/>
          <w:szCs w:val="24"/>
        </w:rPr>
        <w:t>.2019 г.</w:t>
      </w:r>
      <w:r w:rsidR="004A55AE" w:rsidRPr="0060185F">
        <w:rPr>
          <w:sz w:val="24"/>
          <w:szCs w:val="24"/>
        </w:rPr>
        <w:t xml:space="preserve">, </w:t>
      </w:r>
      <w:r w:rsidR="00B212D6" w:rsidRPr="0060185F">
        <w:rPr>
          <w:sz w:val="24"/>
          <w:szCs w:val="24"/>
        </w:rPr>
        <w:t xml:space="preserve">при участии </w:t>
      </w:r>
      <w:r w:rsidR="0060185F" w:rsidRPr="0060185F">
        <w:rPr>
          <w:sz w:val="24"/>
          <w:szCs w:val="24"/>
        </w:rPr>
        <w:t>адвоката М</w:t>
      </w:r>
      <w:r w:rsidR="00A06561">
        <w:rPr>
          <w:sz w:val="24"/>
          <w:szCs w:val="24"/>
        </w:rPr>
        <w:t>.</w:t>
      </w:r>
      <w:r w:rsidR="0060185F" w:rsidRPr="0060185F">
        <w:rPr>
          <w:sz w:val="24"/>
          <w:szCs w:val="24"/>
        </w:rPr>
        <w:t>Е.А., представителей заявителя В</w:t>
      </w:r>
      <w:r w:rsidR="00A06561">
        <w:rPr>
          <w:sz w:val="24"/>
          <w:szCs w:val="24"/>
        </w:rPr>
        <w:t>.</w:t>
      </w:r>
      <w:r w:rsidR="0060185F" w:rsidRPr="0060185F">
        <w:rPr>
          <w:sz w:val="24"/>
          <w:szCs w:val="24"/>
        </w:rPr>
        <w:t>Е.В., М</w:t>
      </w:r>
      <w:r w:rsidR="00A06561">
        <w:rPr>
          <w:sz w:val="24"/>
          <w:szCs w:val="24"/>
        </w:rPr>
        <w:t>.</w:t>
      </w:r>
      <w:r w:rsidR="0060185F" w:rsidRPr="0060185F">
        <w:rPr>
          <w:sz w:val="24"/>
          <w:szCs w:val="24"/>
        </w:rPr>
        <w:t>О.С.,</w:t>
      </w:r>
      <w:r w:rsidRPr="0060185F">
        <w:rPr>
          <w:sz w:val="24"/>
          <w:szCs w:val="24"/>
        </w:rPr>
        <w:t xml:space="preserve"> дала заключение</w:t>
      </w:r>
      <w:r w:rsidR="004E379E" w:rsidRPr="0060185F">
        <w:rPr>
          <w:sz w:val="24"/>
          <w:szCs w:val="24"/>
        </w:rPr>
        <w:t xml:space="preserve"> </w:t>
      </w:r>
      <w:r w:rsidR="0060185F" w:rsidRPr="0060185F">
        <w:rPr>
          <w:sz w:val="24"/>
          <w:szCs w:val="24"/>
        </w:rPr>
        <w:t xml:space="preserve">о </w:t>
      </w:r>
      <w:r w:rsidR="0060185F" w:rsidRPr="0060185F">
        <w:rPr>
          <w:rStyle w:val="afb"/>
          <w:i w:val="0"/>
          <w:iCs w:val="0"/>
          <w:sz w:val="24"/>
          <w:szCs w:val="24"/>
        </w:rPr>
        <w:t xml:space="preserve">наличии в действиях адвоката нарушения </w:t>
      </w:r>
      <w:proofErr w:type="spellStart"/>
      <w:r w:rsidR="0060185F" w:rsidRPr="0060185F">
        <w:rPr>
          <w:sz w:val="24"/>
          <w:szCs w:val="24"/>
        </w:rPr>
        <w:t>пп</w:t>
      </w:r>
      <w:proofErr w:type="spellEnd"/>
      <w:r w:rsidR="0060185F" w:rsidRPr="0060185F">
        <w:rPr>
          <w:sz w:val="24"/>
          <w:szCs w:val="24"/>
        </w:rPr>
        <w:t xml:space="preserve">. 1 п. 1 ст. 7 ФЗ «Об адвокатской деятельности и адвокатуре в РФ», п. 2 ст. 5, п. 2 ст. 6, п. 1 ст. 8, </w:t>
      </w:r>
      <w:proofErr w:type="spellStart"/>
      <w:r w:rsidR="0060185F" w:rsidRPr="0060185F">
        <w:rPr>
          <w:sz w:val="24"/>
          <w:szCs w:val="24"/>
        </w:rPr>
        <w:t>пп</w:t>
      </w:r>
      <w:proofErr w:type="spellEnd"/>
      <w:r w:rsidR="0060185F" w:rsidRPr="0060185F">
        <w:rPr>
          <w:sz w:val="24"/>
          <w:szCs w:val="24"/>
        </w:rPr>
        <w:t>. 1 п. 1 ст. 9 К</w:t>
      </w:r>
      <w:r w:rsidR="0060185F">
        <w:rPr>
          <w:sz w:val="24"/>
          <w:szCs w:val="24"/>
        </w:rPr>
        <w:t>одекса профессиональной этики адвоката</w:t>
      </w:r>
      <w:r w:rsidR="0060185F" w:rsidRPr="0060185F">
        <w:rPr>
          <w:sz w:val="24"/>
          <w:szCs w:val="24"/>
        </w:rPr>
        <w:t xml:space="preserve"> и ненадлежащем исполнении своих обязанностей перед ООО «</w:t>
      </w:r>
      <w:r w:rsidR="00A06561">
        <w:rPr>
          <w:sz w:val="24"/>
          <w:szCs w:val="24"/>
        </w:rPr>
        <w:t>…..</w:t>
      </w:r>
      <w:r w:rsidR="0060185F" w:rsidRPr="0060185F">
        <w:rPr>
          <w:sz w:val="24"/>
          <w:szCs w:val="24"/>
        </w:rPr>
        <w:t xml:space="preserve">», выразившегося в том, что по гражданскому делу № </w:t>
      </w:r>
      <w:r w:rsidR="00A06561">
        <w:rPr>
          <w:sz w:val="24"/>
          <w:szCs w:val="24"/>
        </w:rPr>
        <w:t>…..</w:t>
      </w:r>
      <w:r w:rsidR="0060185F" w:rsidRPr="0060185F">
        <w:rPr>
          <w:sz w:val="24"/>
          <w:szCs w:val="24"/>
        </w:rPr>
        <w:t>, рассматриваемому в Ц</w:t>
      </w:r>
      <w:r w:rsidR="00A06561">
        <w:rPr>
          <w:sz w:val="24"/>
          <w:szCs w:val="24"/>
        </w:rPr>
        <w:t>.</w:t>
      </w:r>
      <w:r w:rsidR="0060185F" w:rsidRPr="0060185F">
        <w:rPr>
          <w:sz w:val="24"/>
          <w:szCs w:val="24"/>
        </w:rPr>
        <w:t xml:space="preserve"> районном суде г. К</w:t>
      </w:r>
      <w:r w:rsidR="00A06561">
        <w:rPr>
          <w:sz w:val="24"/>
          <w:szCs w:val="24"/>
        </w:rPr>
        <w:t>.</w:t>
      </w:r>
      <w:r w:rsidR="0060185F" w:rsidRPr="0060185F">
        <w:rPr>
          <w:sz w:val="24"/>
          <w:szCs w:val="24"/>
        </w:rPr>
        <w:t xml:space="preserve">, адвокат заявила ходатайство о приобщении письменных доказательств, в котором, без письменного согласия доверителя, </w:t>
      </w:r>
      <w:r w:rsidR="0060185F" w:rsidRPr="0060185F">
        <w:rPr>
          <w:rStyle w:val="afb"/>
          <w:i w:val="0"/>
          <w:iCs w:val="0"/>
          <w:sz w:val="24"/>
          <w:szCs w:val="24"/>
        </w:rPr>
        <w:t>разгласила сведения, составляющие адвокатскую тайну: факт обращения ООО «</w:t>
      </w:r>
      <w:r w:rsidR="00A06561">
        <w:rPr>
          <w:rStyle w:val="afb"/>
          <w:i w:val="0"/>
          <w:iCs w:val="0"/>
          <w:sz w:val="24"/>
          <w:szCs w:val="24"/>
        </w:rPr>
        <w:t>…..</w:t>
      </w:r>
      <w:r w:rsidR="0060185F" w:rsidRPr="0060185F">
        <w:rPr>
          <w:rStyle w:val="afb"/>
          <w:i w:val="0"/>
          <w:iCs w:val="0"/>
          <w:sz w:val="24"/>
          <w:szCs w:val="24"/>
        </w:rPr>
        <w:t xml:space="preserve">» к ней за оказанием юридической помощи и </w:t>
      </w:r>
      <w:r w:rsidR="0060185F" w:rsidRPr="0060185F">
        <w:rPr>
          <w:rStyle w:val="afb"/>
          <w:i w:val="0"/>
          <w:iCs w:val="0"/>
          <w:sz w:val="24"/>
          <w:szCs w:val="24"/>
        </w:rPr>
        <w:lastRenderedPageBreak/>
        <w:t>представила суду документы, полученные от доверителя для оказания юридической помощи.</w:t>
      </w:r>
    </w:p>
    <w:p w14:paraId="0C22AC36" w14:textId="77777777" w:rsidR="00F825EF" w:rsidRPr="00F825EF" w:rsidRDefault="00F825EF" w:rsidP="00F825EF">
      <w:pPr>
        <w:ind w:firstLine="708"/>
        <w:jc w:val="both"/>
        <w:rPr>
          <w:rFonts w:eastAsia="Calibri"/>
          <w:sz w:val="24"/>
          <w:szCs w:val="24"/>
          <w:lang w:eastAsia="en-US"/>
        </w:rPr>
      </w:pPr>
      <w:r w:rsidRPr="004A55AE">
        <w:rPr>
          <w:sz w:val="24"/>
          <w:szCs w:val="24"/>
        </w:rPr>
        <w:t>Иные доводы жалобы</w:t>
      </w:r>
      <w:r>
        <w:rPr>
          <w:sz w:val="24"/>
          <w:szCs w:val="24"/>
        </w:rPr>
        <w:t xml:space="preserve"> не подтверждаются надлежащими непротиворечивыми доказательствами.</w:t>
      </w:r>
    </w:p>
    <w:p w14:paraId="29354BE4" w14:textId="0A32832F" w:rsidR="004A55AE" w:rsidRDefault="0046255C" w:rsidP="00D35E4B">
      <w:pPr>
        <w:ind w:firstLine="708"/>
        <w:jc w:val="both"/>
        <w:rPr>
          <w:sz w:val="24"/>
          <w:szCs w:val="24"/>
        </w:rPr>
      </w:pPr>
      <w:r>
        <w:rPr>
          <w:sz w:val="24"/>
          <w:szCs w:val="24"/>
        </w:rPr>
        <w:t>Адвокатом М</w:t>
      </w:r>
      <w:r w:rsidR="00A06561">
        <w:rPr>
          <w:sz w:val="24"/>
          <w:szCs w:val="24"/>
        </w:rPr>
        <w:t>.</w:t>
      </w:r>
      <w:r>
        <w:rPr>
          <w:sz w:val="24"/>
          <w:szCs w:val="24"/>
        </w:rPr>
        <w:t>Е.А. подано несогласие с заключением Квалификационной комиссии.</w:t>
      </w:r>
    </w:p>
    <w:p w14:paraId="7CAD2D1C" w14:textId="77777777" w:rsidR="00673A4D" w:rsidRPr="00673A4D" w:rsidRDefault="00673A4D" w:rsidP="00D35E4B">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w:t>
      </w:r>
      <w:r w:rsidR="00FD45EF">
        <w:rPr>
          <w:sz w:val="24"/>
          <w:szCs w:val="24"/>
          <w:lang w:eastAsia="en-US"/>
        </w:rPr>
        <w:t xml:space="preserve"> заслушав устные пояснения сторон,</w:t>
      </w:r>
      <w:r w:rsidRPr="00673A4D">
        <w:rPr>
          <w:sz w:val="24"/>
          <w:szCs w:val="24"/>
          <w:lang w:eastAsia="en-US"/>
        </w:rPr>
        <w:t xml:space="preserve"> Совет соглашается с заключением квалификационной комиссии, в том числе с правовой оценкой деяния адвоката.</w:t>
      </w:r>
    </w:p>
    <w:p w14:paraId="1AA88FB9" w14:textId="6838D69D" w:rsidR="0060185F" w:rsidRDefault="00673A4D" w:rsidP="00B212D6">
      <w:pPr>
        <w:ind w:firstLine="708"/>
        <w:jc w:val="both"/>
        <w:rPr>
          <w:sz w:val="24"/>
          <w:szCs w:val="24"/>
        </w:rPr>
      </w:pPr>
      <w:r w:rsidRPr="00780273">
        <w:rPr>
          <w:sz w:val="24"/>
          <w:szCs w:val="24"/>
          <w:lang w:eastAsia="en-US"/>
        </w:rPr>
        <w:t xml:space="preserve">В ходе дисциплинарного разбирательства установлено и следует из материалов </w:t>
      </w:r>
      <w:r w:rsidRPr="0060185F">
        <w:rPr>
          <w:sz w:val="24"/>
          <w:szCs w:val="24"/>
          <w:lang w:eastAsia="en-US"/>
        </w:rPr>
        <w:t>дисциплинарного дела, что</w:t>
      </w:r>
      <w:r w:rsidR="0060185F" w:rsidRPr="0060185F">
        <w:rPr>
          <w:sz w:val="24"/>
          <w:szCs w:val="24"/>
        </w:rPr>
        <w:t xml:space="preserve"> факт оказания юридической помощи заявителю и последующе</w:t>
      </w:r>
      <w:r w:rsidR="0060185F">
        <w:rPr>
          <w:sz w:val="24"/>
          <w:szCs w:val="24"/>
        </w:rPr>
        <w:t xml:space="preserve">го </w:t>
      </w:r>
      <w:r w:rsidR="0060185F" w:rsidRPr="0060185F">
        <w:rPr>
          <w:sz w:val="24"/>
          <w:szCs w:val="24"/>
        </w:rPr>
        <w:t>оказани</w:t>
      </w:r>
      <w:r w:rsidR="0060185F">
        <w:rPr>
          <w:sz w:val="24"/>
          <w:szCs w:val="24"/>
        </w:rPr>
        <w:t>я</w:t>
      </w:r>
      <w:r w:rsidR="0060185F" w:rsidRPr="0060185F">
        <w:rPr>
          <w:sz w:val="24"/>
          <w:szCs w:val="24"/>
        </w:rPr>
        <w:t xml:space="preserve"> юридической помощи З</w:t>
      </w:r>
      <w:r w:rsidR="00A06561">
        <w:rPr>
          <w:sz w:val="24"/>
          <w:szCs w:val="24"/>
        </w:rPr>
        <w:t>.</w:t>
      </w:r>
      <w:r w:rsidR="0060185F" w:rsidRPr="0060185F">
        <w:rPr>
          <w:sz w:val="24"/>
          <w:szCs w:val="24"/>
        </w:rPr>
        <w:t>Г.С. и З</w:t>
      </w:r>
      <w:r w:rsidR="00A06561">
        <w:rPr>
          <w:sz w:val="24"/>
          <w:szCs w:val="24"/>
        </w:rPr>
        <w:t>.</w:t>
      </w:r>
      <w:r w:rsidR="0060185F" w:rsidRPr="0060185F">
        <w:rPr>
          <w:sz w:val="24"/>
          <w:szCs w:val="24"/>
        </w:rPr>
        <w:t>Ф.С. адвокатом не оспаривается.</w:t>
      </w:r>
    </w:p>
    <w:p w14:paraId="4F9E6C1F" w14:textId="7B82602B" w:rsidR="0060185F" w:rsidRPr="0060185F" w:rsidRDefault="0060185F" w:rsidP="0060185F">
      <w:pPr>
        <w:ind w:firstLine="708"/>
        <w:jc w:val="both"/>
        <w:rPr>
          <w:sz w:val="24"/>
          <w:szCs w:val="24"/>
        </w:rPr>
      </w:pPr>
      <w:r w:rsidRPr="0060185F">
        <w:rPr>
          <w:sz w:val="24"/>
          <w:szCs w:val="24"/>
        </w:rPr>
        <w:t>12.05.2016 г. между адвокатом и заявителем было заключено соглашение на оказание юридической помощи в виде представления интересов в Д</w:t>
      </w:r>
      <w:r w:rsidR="00A06561">
        <w:rPr>
          <w:sz w:val="24"/>
          <w:szCs w:val="24"/>
        </w:rPr>
        <w:t xml:space="preserve">. </w:t>
      </w:r>
      <w:r w:rsidRPr="0060185F">
        <w:rPr>
          <w:sz w:val="24"/>
          <w:szCs w:val="24"/>
        </w:rPr>
        <w:t xml:space="preserve">городском суде. </w:t>
      </w:r>
    </w:p>
    <w:p w14:paraId="0BA6B8C8" w14:textId="77777777" w:rsidR="0060185F" w:rsidRPr="0060185F" w:rsidRDefault="0060185F" w:rsidP="0060185F">
      <w:pPr>
        <w:ind w:firstLine="708"/>
        <w:jc w:val="both"/>
        <w:rPr>
          <w:sz w:val="24"/>
          <w:szCs w:val="24"/>
        </w:rPr>
      </w:pPr>
      <w:r w:rsidRPr="0060185F">
        <w:rPr>
          <w:sz w:val="24"/>
          <w:szCs w:val="24"/>
        </w:rPr>
        <w:t xml:space="preserve">В силу </w:t>
      </w:r>
      <w:proofErr w:type="spellStart"/>
      <w:r w:rsidRPr="0060185F">
        <w:rPr>
          <w:sz w:val="24"/>
          <w:szCs w:val="24"/>
        </w:rPr>
        <w:t>пп</w:t>
      </w:r>
      <w:proofErr w:type="spellEnd"/>
      <w:r w:rsidRPr="0060185F">
        <w:rPr>
          <w:sz w:val="24"/>
          <w:szCs w:val="24"/>
        </w:rPr>
        <w:t>. 1 п. 1 ст. 7 ФЗ «Об адвокатской деятельности и адвокатуре в РФ», п. 1 ст. 8 Кодекса профессиональной этики адвоката</w:t>
      </w:r>
      <w:r>
        <w:rPr>
          <w:sz w:val="24"/>
          <w:szCs w:val="24"/>
        </w:rPr>
        <w:t xml:space="preserve"> </w:t>
      </w:r>
      <w:r w:rsidRPr="0060185F">
        <w:rPr>
          <w:sz w:val="24"/>
          <w:szCs w:val="24"/>
        </w:rPr>
        <w:t>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60B8A21" w14:textId="77777777" w:rsidR="0060185F" w:rsidRPr="0060185F" w:rsidRDefault="0060185F" w:rsidP="0060185F">
      <w:pPr>
        <w:ind w:firstLine="708"/>
        <w:jc w:val="both"/>
        <w:rPr>
          <w:sz w:val="24"/>
          <w:szCs w:val="24"/>
        </w:rPr>
      </w:pPr>
      <w:r w:rsidRPr="0060185F">
        <w:rPr>
          <w:sz w:val="24"/>
          <w:szCs w:val="24"/>
        </w:rPr>
        <w:t>Согласно п. 2, 3 и 5 ст. 6 Кодекса профессиональной этики адвоката соблюдение профессиональной тайны является безусловным приоритетом деятельности адвоката. Срок хранения тайны не ограничен во времени. 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 Правила сохранения профессиональной тайны распространяются на: факт обращения к адвокату, включая имена и названия доверителей; все доказательства и документы, собранные адвокатом в ходе подготовки к делу; сведения, полученные адвокатом от доверителей; информацию о доверителе, ставшую известной адвокату в процессе оказания юридической помощи; содержание правовых советов, данных непосредственно доверителю или ему предназначенных; все адвокатское производство по делу; условия соглашения об оказании юридической помощи, включая денежные расчеты между адвокатом и доверителем; любые другие сведения, связанные с оказанием адвокатом юридической помощи.</w:t>
      </w:r>
    </w:p>
    <w:p w14:paraId="53BED3AD" w14:textId="2FD72A0B" w:rsidR="0060185F" w:rsidRPr="0060185F" w:rsidRDefault="0060185F" w:rsidP="0060185F">
      <w:pPr>
        <w:ind w:firstLine="708"/>
        <w:jc w:val="both"/>
        <w:rPr>
          <w:sz w:val="24"/>
          <w:szCs w:val="24"/>
        </w:rPr>
      </w:pPr>
      <w:r>
        <w:rPr>
          <w:sz w:val="24"/>
          <w:szCs w:val="24"/>
        </w:rPr>
        <w:t>А</w:t>
      </w:r>
      <w:r w:rsidRPr="0060185F">
        <w:rPr>
          <w:sz w:val="24"/>
          <w:szCs w:val="24"/>
        </w:rPr>
        <w:t xml:space="preserve">двокат оказывала юридическую помощь ООО </w:t>
      </w:r>
      <w:proofErr w:type="gramStart"/>
      <w:r w:rsidRPr="0060185F">
        <w:rPr>
          <w:sz w:val="24"/>
          <w:szCs w:val="24"/>
        </w:rPr>
        <w:t>«</w:t>
      </w:r>
      <w:r w:rsidR="00A06561">
        <w:rPr>
          <w:sz w:val="24"/>
          <w:szCs w:val="24"/>
        </w:rPr>
        <w:t>….</w:t>
      </w:r>
      <w:proofErr w:type="gramEnd"/>
      <w:r w:rsidR="00A06561">
        <w:rPr>
          <w:sz w:val="24"/>
          <w:szCs w:val="24"/>
        </w:rPr>
        <w:t>.</w:t>
      </w:r>
      <w:r w:rsidRPr="0060185F">
        <w:rPr>
          <w:sz w:val="24"/>
          <w:szCs w:val="24"/>
        </w:rPr>
        <w:t>», а</w:t>
      </w:r>
      <w:r>
        <w:rPr>
          <w:sz w:val="24"/>
          <w:szCs w:val="24"/>
        </w:rPr>
        <w:t>,</w:t>
      </w:r>
      <w:r w:rsidRPr="0060185F">
        <w:rPr>
          <w:sz w:val="24"/>
          <w:szCs w:val="24"/>
        </w:rPr>
        <w:t xml:space="preserve"> впоследствии</w:t>
      </w:r>
      <w:r>
        <w:rPr>
          <w:sz w:val="24"/>
          <w:szCs w:val="24"/>
        </w:rPr>
        <w:t>,</w:t>
      </w:r>
      <w:r w:rsidRPr="0060185F">
        <w:rPr>
          <w:sz w:val="24"/>
          <w:szCs w:val="24"/>
        </w:rPr>
        <w:t xml:space="preserve"> стала представлять в суде интересы третьих лиц по искам к генеральному директору заявителя. Адвокат пояснила, что генеральный директор заявителя (В</w:t>
      </w:r>
      <w:r w:rsidR="00A06561">
        <w:rPr>
          <w:sz w:val="24"/>
          <w:szCs w:val="24"/>
        </w:rPr>
        <w:t>.</w:t>
      </w:r>
      <w:r w:rsidRPr="0060185F">
        <w:rPr>
          <w:sz w:val="24"/>
          <w:szCs w:val="24"/>
        </w:rPr>
        <w:t>А.С.) отрицал факт знакомства с третьим лицом, интересы которого представлял адвокат (З</w:t>
      </w:r>
      <w:r w:rsidR="00A06561">
        <w:rPr>
          <w:sz w:val="24"/>
          <w:szCs w:val="24"/>
        </w:rPr>
        <w:t>.</w:t>
      </w:r>
      <w:r w:rsidRPr="0060185F">
        <w:rPr>
          <w:sz w:val="24"/>
          <w:szCs w:val="24"/>
        </w:rPr>
        <w:t xml:space="preserve">Ф.С.). Для опровержения данного факта адвокат заявила письменное ходатайство о приобщении письменных доказательств, в котором указала: «12.05.2016 г. ООО </w:t>
      </w:r>
      <w:proofErr w:type="gramStart"/>
      <w:r w:rsidRPr="0060185F">
        <w:rPr>
          <w:sz w:val="24"/>
          <w:szCs w:val="24"/>
        </w:rPr>
        <w:t>«</w:t>
      </w:r>
      <w:r w:rsidR="00A06561">
        <w:rPr>
          <w:sz w:val="24"/>
          <w:szCs w:val="24"/>
        </w:rPr>
        <w:t>….</w:t>
      </w:r>
      <w:proofErr w:type="gramEnd"/>
      <w:r w:rsidR="00A06561">
        <w:rPr>
          <w:sz w:val="24"/>
          <w:szCs w:val="24"/>
        </w:rPr>
        <w:t>.»</w:t>
      </w:r>
      <w:r w:rsidRPr="0060185F">
        <w:rPr>
          <w:sz w:val="24"/>
          <w:szCs w:val="24"/>
        </w:rPr>
        <w:t xml:space="preserve"> в лице генерального директора В</w:t>
      </w:r>
      <w:r w:rsidR="00A06561">
        <w:rPr>
          <w:sz w:val="24"/>
          <w:szCs w:val="24"/>
        </w:rPr>
        <w:t>.</w:t>
      </w:r>
      <w:r w:rsidRPr="0060185F">
        <w:rPr>
          <w:sz w:val="24"/>
          <w:szCs w:val="24"/>
        </w:rPr>
        <w:t>А.С. для участия в рассмотрении административного дела… был выдана адвокату М</w:t>
      </w:r>
      <w:r w:rsidR="00A06561">
        <w:rPr>
          <w:sz w:val="24"/>
          <w:szCs w:val="24"/>
        </w:rPr>
        <w:t>.</w:t>
      </w:r>
      <w:r w:rsidRPr="0060185F">
        <w:rPr>
          <w:sz w:val="24"/>
          <w:szCs w:val="24"/>
        </w:rPr>
        <w:t>Е.А. доверенность, а также… передан приказ о назначении В</w:t>
      </w:r>
      <w:r w:rsidR="00A06561">
        <w:rPr>
          <w:sz w:val="24"/>
          <w:szCs w:val="24"/>
        </w:rPr>
        <w:t>.</w:t>
      </w:r>
      <w:r w:rsidRPr="0060185F">
        <w:rPr>
          <w:sz w:val="24"/>
          <w:szCs w:val="24"/>
        </w:rPr>
        <w:t>А.С. генеральным директором, свидетельства о государственной регистрации и постановки на учёт ООО «</w:t>
      </w:r>
      <w:r w:rsidR="00A06561">
        <w:rPr>
          <w:sz w:val="24"/>
          <w:szCs w:val="24"/>
        </w:rPr>
        <w:t>…..»</w:t>
      </w:r>
      <w:r w:rsidRPr="0060185F">
        <w:rPr>
          <w:sz w:val="24"/>
          <w:szCs w:val="24"/>
        </w:rPr>
        <w:t>. Данные документы подтверждают юридически значимые обстоятельства…».</w:t>
      </w:r>
    </w:p>
    <w:p w14:paraId="5ACB7CD2" w14:textId="1D7DE7BA" w:rsidR="0060185F" w:rsidRPr="0060185F" w:rsidRDefault="0060185F" w:rsidP="0060185F">
      <w:pPr>
        <w:ind w:firstLine="708"/>
        <w:jc w:val="both"/>
        <w:rPr>
          <w:sz w:val="24"/>
          <w:szCs w:val="24"/>
        </w:rPr>
      </w:pPr>
      <w:r w:rsidRPr="0060185F">
        <w:rPr>
          <w:sz w:val="24"/>
          <w:szCs w:val="24"/>
        </w:rPr>
        <w:t>Таким образом, не получив письменного согласия доверителя, адвокат М</w:t>
      </w:r>
      <w:r w:rsidR="00A06561">
        <w:rPr>
          <w:sz w:val="24"/>
          <w:szCs w:val="24"/>
        </w:rPr>
        <w:t>.</w:t>
      </w:r>
      <w:r w:rsidRPr="0060185F">
        <w:rPr>
          <w:sz w:val="24"/>
          <w:szCs w:val="24"/>
        </w:rPr>
        <w:t xml:space="preserve">Е.А., разгласила сведения, составляющие адвокатскую тайну: факт обращения ООО </w:t>
      </w:r>
      <w:proofErr w:type="gramStart"/>
      <w:r w:rsidRPr="0060185F">
        <w:rPr>
          <w:sz w:val="24"/>
          <w:szCs w:val="24"/>
        </w:rPr>
        <w:t>«</w:t>
      </w:r>
      <w:r w:rsidR="00A06561">
        <w:rPr>
          <w:sz w:val="24"/>
          <w:szCs w:val="24"/>
        </w:rPr>
        <w:t>….</w:t>
      </w:r>
      <w:proofErr w:type="gramEnd"/>
      <w:r w:rsidR="00A06561">
        <w:rPr>
          <w:sz w:val="24"/>
          <w:szCs w:val="24"/>
        </w:rPr>
        <w:t>.</w:t>
      </w:r>
      <w:r w:rsidRPr="0060185F">
        <w:rPr>
          <w:sz w:val="24"/>
          <w:szCs w:val="24"/>
        </w:rPr>
        <w:t xml:space="preserve">» за оказанием юридической помощи, представила суду документы, полученные от доверителя для оказания юридической помощи. </w:t>
      </w:r>
      <w:r>
        <w:rPr>
          <w:sz w:val="24"/>
          <w:szCs w:val="24"/>
        </w:rPr>
        <w:t>Совет соглашается с Комиссией, что</w:t>
      </w:r>
      <w:r w:rsidRPr="0060185F">
        <w:rPr>
          <w:sz w:val="24"/>
          <w:szCs w:val="24"/>
        </w:rPr>
        <w:t>, не соблюдая правила о сохранении профессиональной тайны, адвокат тем самым действовала вопреки законным интересам доверителя (</w:t>
      </w:r>
      <w:proofErr w:type="spellStart"/>
      <w:r w:rsidRPr="0060185F">
        <w:rPr>
          <w:sz w:val="24"/>
          <w:szCs w:val="24"/>
        </w:rPr>
        <w:t>пп</w:t>
      </w:r>
      <w:proofErr w:type="spellEnd"/>
      <w:r w:rsidRPr="0060185F">
        <w:rPr>
          <w:sz w:val="24"/>
          <w:szCs w:val="24"/>
        </w:rPr>
        <w:t xml:space="preserve">. 1 п. 1 ст. 9 Кодекса профессиональной этики адвоката), а также совершила действия, направленные к подрыву </w:t>
      </w:r>
      <w:r w:rsidRPr="0060185F">
        <w:rPr>
          <w:sz w:val="24"/>
          <w:szCs w:val="24"/>
        </w:rPr>
        <w:lastRenderedPageBreak/>
        <w:t>доверия к ней и к адвокатуре в целом (п. 2 ст. 5 Кодекса профессиональной этики адвоката). Такое поведение адвоката не может рассматриваться в качестве честного, разумного, добросовестного исполнения своих обязанностей перед доверителем.</w:t>
      </w:r>
    </w:p>
    <w:p w14:paraId="4B80707C" w14:textId="77777777" w:rsidR="0060185F" w:rsidRDefault="0060185F" w:rsidP="0060185F">
      <w:pPr>
        <w:ind w:firstLine="708"/>
        <w:jc w:val="both"/>
        <w:rPr>
          <w:sz w:val="24"/>
          <w:szCs w:val="24"/>
        </w:rPr>
      </w:pPr>
      <w:r>
        <w:rPr>
          <w:sz w:val="24"/>
          <w:szCs w:val="24"/>
        </w:rPr>
        <w:t>Совет разделяет позицию Комиссии относительно ошибочности</w:t>
      </w:r>
      <w:r w:rsidRPr="0060185F">
        <w:rPr>
          <w:sz w:val="24"/>
          <w:szCs w:val="24"/>
        </w:rPr>
        <w:t xml:space="preserve"> мнени</w:t>
      </w:r>
      <w:r>
        <w:rPr>
          <w:sz w:val="24"/>
          <w:szCs w:val="24"/>
        </w:rPr>
        <w:t>я</w:t>
      </w:r>
      <w:r w:rsidRPr="0060185F">
        <w:rPr>
          <w:sz w:val="24"/>
          <w:szCs w:val="24"/>
        </w:rPr>
        <w:t xml:space="preserve"> адвоката о пропуске срока привлечения к дисциплинарной ответственности</w:t>
      </w:r>
      <w:r w:rsidR="00A2642E">
        <w:rPr>
          <w:sz w:val="24"/>
          <w:szCs w:val="24"/>
        </w:rPr>
        <w:t>, поскольку,</w:t>
      </w:r>
      <w:r w:rsidRPr="0060185F">
        <w:rPr>
          <w:sz w:val="24"/>
          <w:szCs w:val="24"/>
        </w:rPr>
        <w:t xml:space="preserve"> согласно п. 5 ст. 18 </w:t>
      </w:r>
      <w:r w:rsidR="00A2642E" w:rsidRPr="0060185F">
        <w:rPr>
          <w:sz w:val="24"/>
          <w:szCs w:val="24"/>
        </w:rPr>
        <w:t>Кодекса профессиональной этики адвоката</w:t>
      </w:r>
      <w:r w:rsidRPr="0060185F">
        <w:rPr>
          <w:sz w:val="24"/>
          <w:szCs w:val="24"/>
        </w:rPr>
        <w:t>, 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14:paraId="196829FA" w14:textId="2CE1ACF3" w:rsidR="00FD45EF" w:rsidRPr="00FD45EF" w:rsidRDefault="00FD45EF" w:rsidP="00FD45EF">
      <w:pPr>
        <w:spacing w:after="200"/>
        <w:ind w:firstLine="567"/>
        <w:contextualSpacing/>
        <w:jc w:val="both"/>
        <w:rPr>
          <w:color w:val="000000"/>
          <w:sz w:val="24"/>
        </w:rPr>
      </w:pPr>
      <w:r>
        <w:rPr>
          <w:color w:val="000000"/>
          <w:sz w:val="24"/>
        </w:rPr>
        <w:t>Совет приходит к выводу, что</w:t>
      </w:r>
      <w:r w:rsidRPr="00853709">
        <w:rPr>
          <w:color w:val="000000"/>
          <w:sz w:val="24"/>
        </w:rPr>
        <w:t xml:space="preserve"> указанные действия адвоката </w:t>
      </w:r>
      <w:r>
        <w:rPr>
          <w:color w:val="000000"/>
          <w:sz w:val="24"/>
        </w:rPr>
        <w:t>М</w:t>
      </w:r>
      <w:r w:rsidR="00A06561">
        <w:rPr>
          <w:color w:val="000000"/>
          <w:sz w:val="24"/>
        </w:rPr>
        <w:t>.</w:t>
      </w:r>
      <w:r>
        <w:rPr>
          <w:color w:val="000000"/>
          <w:sz w:val="24"/>
        </w:rPr>
        <w:t>Е.А.</w:t>
      </w:r>
      <w:r w:rsidRPr="00853709">
        <w:rPr>
          <w:color w:val="000000"/>
          <w:sz w:val="24"/>
        </w:rPr>
        <w:t xml:space="preserve"> 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w:t>
      </w:r>
      <w:r>
        <w:rPr>
          <w:color w:val="000000"/>
          <w:sz w:val="24"/>
        </w:rPr>
        <w:t>, поскольку в результате действий</w:t>
      </w:r>
      <w:r w:rsidRPr="00853709">
        <w:rPr>
          <w:color w:val="000000"/>
          <w:sz w:val="24"/>
        </w:rPr>
        <w:t xml:space="preserve"> адвоката </w:t>
      </w:r>
      <w:r>
        <w:rPr>
          <w:color w:val="000000"/>
          <w:sz w:val="24"/>
        </w:rPr>
        <w:t>М</w:t>
      </w:r>
      <w:r w:rsidR="00A06561">
        <w:rPr>
          <w:color w:val="000000"/>
          <w:sz w:val="24"/>
        </w:rPr>
        <w:t>.</w:t>
      </w:r>
      <w:r>
        <w:rPr>
          <w:color w:val="000000"/>
          <w:sz w:val="24"/>
        </w:rPr>
        <w:t>Е.А</w:t>
      </w:r>
      <w:r w:rsidRPr="00853709">
        <w:rPr>
          <w:color w:val="000000"/>
          <w:sz w:val="24"/>
        </w:rPr>
        <w:t xml:space="preserve">. </w:t>
      </w:r>
      <w:r>
        <w:rPr>
          <w:color w:val="000000"/>
          <w:sz w:val="24"/>
        </w:rPr>
        <w:t>не был причинен вред</w:t>
      </w:r>
      <w:r w:rsidRPr="00853709">
        <w:rPr>
          <w:color w:val="000000"/>
          <w:sz w:val="24"/>
        </w:rPr>
        <w:t xml:space="preserve"> доверителю</w:t>
      </w:r>
      <w:r>
        <w:rPr>
          <w:color w:val="000000"/>
          <w:sz w:val="24"/>
        </w:rPr>
        <w:t xml:space="preserve">, </w:t>
      </w:r>
      <w:r w:rsidRPr="00853709">
        <w:rPr>
          <w:color w:val="000000"/>
          <w:sz w:val="24"/>
        </w:rPr>
        <w:t xml:space="preserve">в силу малозначительности </w:t>
      </w:r>
      <w:r>
        <w:rPr>
          <w:color w:val="000000"/>
          <w:sz w:val="24"/>
        </w:rPr>
        <w:t>дисциплинарное производство в отношении адвоката может быть прекращено</w:t>
      </w:r>
      <w:r w:rsidRPr="00853709">
        <w:rPr>
          <w:color w:val="000000"/>
          <w:sz w:val="24"/>
        </w:rPr>
        <w:t xml:space="preserve">. </w:t>
      </w:r>
    </w:p>
    <w:p w14:paraId="4C1F28FF" w14:textId="77777777" w:rsidR="00673A4D" w:rsidRDefault="00673A4D" w:rsidP="00673A4D">
      <w:pPr>
        <w:ind w:firstLine="708"/>
        <w:jc w:val="both"/>
        <w:rPr>
          <w:sz w:val="24"/>
          <w:szCs w:val="24"/>
        </w:rPr>
      </w:pPr>
      <w:r w:rsidRPr="00673A4D">
        <w:rPr>
          <w:sz w:val="24"/>
          <w:szCs w:val="24"/>
        </w:rPr>
        <w:t xml:space="preserve">При определении меры дисциплинарной ответственности </w:t>
      </w:r>
      <w:r w:rsidR="00F825EF">
        <w:rPr>
          <w:sz w:val="24"/>
          <w:szCs w:val="24"/>
        </w:rPr>
        <w:t>Советом учтены</w:t>
      </w:r>
      <w:r w:rsidRPr="00673A4D">
        <w:rPr>
          <w:sz w:val="24"/>
          <w:szCs w:val="24"/>
        </w:rPr>
        <w:t xml:space="preserve"> тяжесть совершенного проступка, обстоятельства его совершения, форма вины, иные обстоятельства</w:t>
      </w:r>
      <w:r w:rsidR="00F825EF">
        <w:rPr>
          <w:sz w:val="24"/>
          <w:szCs w:val="24"/>
        </w:rPr>
        <w:t>.</w:t>
      </w:r>
    </w:p>
    <w:p w14:paraId="62749BEC" w14:textId="793550D3" w:rsidR="00F34F4D" w:rsidRDefault="00F34F4D" w:rsidP="00673A4D">
      <w:pPr>
        <w:ind w:firstLine="708"/>
        <w:jc w:val="both"/>
        <w:rPr>
          <w:sz w:val="24"/>
          <w:szCs w:val="24"/>
        </w:rPr>
      </w:pPr>
      <w:r>
        <w:rPr>
          <w:sz w:val="24"/>
          <w:szCs w:val="24"/>
        </w:rPr>
        <w:t xml:space="preserve">Совет обращает внимание адвоката </w:t>
      </w:r>
      <w:r w:rsidR="003C447B">
        <w:rPr>
          <w:sz w:val="24"/>
          <w:szCs w:val="24"/>
        </w:rPr>
        <w:t>М</w:t>
      </w:r>
      <w:r w:rsidR="00A06561">
        <w:rPr>
          <w:sz w:val="24"/>
          <w:szCs w:val="24"/>
        </w:rPr>
        <w:t>.</w:t>
      </w:r>
      <w:r w:rsidR="003C447B">
        <w:rPr>
          <w:sz w:val="24"/>
          <w:szCs w:val="24"/>
        </w:rPr>
        <w:t xml:space="preserve">Е.А. </w:t>
      </w:r>
      <w:r>
        <w:rPr>
          <w:sz w:val="24"/>
          <w:szCs w:val="24"/>
        </w:rPr>
        <w:t>на то, что по смыслу норм ст.11 Кодекса профессиональной этики адвоката оказание юридической помощи доверителям необходимо избегать конфликта интересов. В случае потенциальной угрозы возникновения конфликта интересов доверителей, адвокату следует заручиться письменны</w:t>
      </w:r>
      <w:r w:rsidR="003C447B">
        <w:rPr>
          <w:sz w:val="24"/>
          <w:szCs w:val="24"/>
        </w:rPr>
        <w:t>м информированным согласием каждого</w:t>
      </w:r>
      <w:r>
        <w:rPr>
          <w:sz w:val="24"/>
          <w:szCs w:val="24"/>
        </w:rPr>
        <w:t xml:space="preserve"> </w:t>
      </w:r>
      <w:r w:rsidR="003C447B">
        <w:rPr>
          <w:sz w:val="24"/>
          <w:szCs w:val="24"/>
        </w:rPr>
        <w:t>доверителей на продолжение правовой работы и допустимость разглашения сведений, полученных в связи с исполнением поручения. В противном случае адвокату следует полностью либо частично расторгнуть соглашение с доверителями, чьи интересы являются потенциально взаимоисключающими или противонаправленными, в соответствии со ст.10 Кодекса профессиональной этики адвоката.</w:t>
      </w:r>
    </w:p>
    <w:p w14:paraId="2E8E8C0B" w14:textId="77777777" w:rsidR="00673A4D" w:rsidRPr="00673A4D" w:rsidRDefault="00673A4D" w:rsidP="00673A4D">
      <w:pPr>
        <w:ind w:firstLine="708"/>
        <w:jc w:val="both"/>
        <w:rPr>
          <w:sz w:val="24"/>
          <w:szCs w:val="24"/>
        </w:rPr>
      </w:pPr>
      <w:r w:rsidRPr="00673A4D">
        <w:rPr>
          <w:sz w:val="24"/>
          <w:szCs w:val="24"/>
        </w:rPr>
        <w:t xml:space="preserve">В связи с изложенным и на основании </w:t>
      </w:r>
      <w:proofErr w:type="spellStart"/>
      <w:r w:rsidRPr="00673A4D">
        <w:rPr>
          <w:sz w:val="24"/>
          <w:szCs w:val="24"/>
        </w:rPr>
        <w:t>пп</w:t>
      </w:r>
      <w:proofErr w:type="spellEnd"/>
      <w:r w:rsidRPr="00673A4D">
        <w:rPr>
          <w:sz w:val="24"/>
          <w:szCs w:val="24"/>
        </w:rPr>
        <w:t>. 9 п. 3 ст. 31 Федерального закона «Об адвокатской деятельности и адвокатуре в Российской Федерации», ст. 18 Кодекса профессиональной этики адвоката, Совет</w:t>
      </w:r>
    </w:p>
    <w:p w14:paraId="2D9F5DA3" w14:textId="77777777" w:rsidR="00673A4D" w:rsidRPr="00673A4D" w:rsidRDefault="00673A4D" w:rsidP="00673A4D">
      <w:pPr>
        <w:ind w:firstLine="708"/>
        <w:jc w:val="both"/>
        <w:rPr>
          <w:sz w:val="24"/>
          <w:szCs w:val="24"/>
        </w:rPr>
      </w:pPr>
    </w:p>
    <w:p w14:paraId="55D7EF4F" w14:textId="77777777" w:rsidR="00673A4D" w:rsidRPr="00673A4D" w:rsidRDefault="00673A4D" w:rsidP="00673A4D">
      <w:pPr>
        <w:jc w:val="center"/>
        <w:rPr>
          <w:b/>
          <w:sz w:val="24"/>
          <w:szCs w:val="24"/>
        </w:rPr>
      </w:pPr>
      <w:r w:rsidRPr="00673A4D">
        <w:rPr>
          <w:b/>
          <w:sz w:val="24"/>
          <w:szCs w:val="24"/>
        </w:rPr>
        <w:t>РЕШИЛ:</w:t>
      </w:r>
    </w:p>
    <w:p w14:paraId="58049346" w14:textId="77777777" w:rsidR="00673A4D" w:rsidRPr="00673A4D" w:rsidRDefault="00673A4D" w:rsidP="00673A4D">
      <w:pPr>
        <w:jc w:val="center"/>
        <w:rPr>
          <w:b/>
          <w:sz w:val="24"/>
          <w:szCs w:val="24"/>
        </w:rPr>
      </w:pPr>
    </w:p>
    <w:p w14:paraId="4292BBA5" w14:textId="32006EB1" w:rsidR="00FD45EF" w:rsidRPr="00853709" w:rsidRDefault="00FD45EF" w:rsidP="00FD45EF">
      <w:pPr>
        <w:numPr>
          <w:ilvl w:val="0"/>
          <w:numId w:val="6"/>
        </w:numPr>
        <w:tabs>
          <w:tab w:val="left" w:pos="709"/>
          <w:tab w:val="left" w:pos="3828"/>
        </w:tabs>
        <w:ind w:right="-7"/>
        <w:jc w:val="both"/>
        <w:rPr>
          <w:rFonts w:eastAsia="Calibri"/>
          <w:sz w:val="24"/>
          <w:szCs w:val="24"/>
        </w:rPr>
      </w:pPr>
      <w:r w:rsidRPr="00853709">
        <w:rPr>
          <w:rFonts w:eastAsia="Calibri"/>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60185F">
        <w:rPr>
          <w:sz w:val="24"/>
          <w:szCs w:val="24"/>
        </w:rPr>
        <w:t>пп</w:t>
      </w:r>
      <w:proofErr w:type="spellEnd"/>
      <w:r w:rsidRPr="0060185F">
        <w:rPr>
          <w:sz w:val="24"/>
          <w:szCs w:val="24"/>
        </w:rPr>
        <w:t xml:space="preserve">. 1 п. 1 ст. 7 ФЗ «Об адвокатской деятельности и адвокатуре в РФ», п. 2 ст. 5, п. 2 ст. 6, п. 1 ст. 8, </w:t>
      </w:r>
      <w:proofErr w:type="spellStart"/>
      <w:r w:rsidRPr="0060185F">
        <w:rPr>
          <w:sz w:val="24"/>
          <w:szCs w:val="24"/>
        </w:rPr>
        <w:t>пп</w:t>
      </w:r>
      <w:proofErr w:type="spellEnd"/>
      <w:r w:rsidRPr="0060185F">
        <w:rPr>
          <w:sz w:val="24"/>
          <w:szCs w:val="24"/>
        </w:rPr>
        <w:t>. 1 п. 1 ст. 9 К</w:t>
      </w:r>
      <w:r>
        <w:rPr>
          <w:sz w:val="24"/>
          <w:szCs w:val="24"/>
        </w:rPr>
        <w:t>одекса профессиональной этики адвоката</w:t>
      </w:r>
      <w:r w:rsidRPr="0060185F">
        <w:rPr>
          <w:sz w:val="24"/>
          <w:szCs w:val="24"/>
        </w:rPr>
        <w:t xml:space="preserve"> и ненадлежаще</w:t>
      </w:r>
      <w:r>
        <w:rPr>
          <w:sz w:val="24"/>
          <w:szCs w:val="24"/>
        </w:rPr>
        <w:t>е</w:t>
      </w:r>
      <w:r w:rsidRPr="0060185F">
        <w:rPr>
          <w:sz w:val="24"/>
          <w:szCs w:val="24"/>
        </w:rPr>
        <w:t xml:space="preserve"> исполнени</w:t>
      </w:r>
      <w:r>
        <w:rPr>
          <w:sz w:val="24"/>
          <w:szCs w:val="24"/>
        </w:rPr>
        <w:t>е</w:t>
      </w:r>
      <w:r w:rsidRPr="0060185F">
        <w:rPr>
          <w:sz w:val="24"/>
          <w:szCs w:val="24"/>
        </w:rPr>
        <w:t xml:space="preserve"> своих обязанностей перед ООО «</w:t>
      </w:r>
      <w:r w:rsidR="00A06561">
        <w:rPr>
          <w:sz w:val="24"/>
          <w:szCs w:val="24"/>
        </w:rPr>
        <w:t>…..</w:t>
      </w:r>
      <w:r w:rsidRPr="0060185F">
        <w:rPr>
          <w:sz w:val="24"/>
          <w:szCs w:val="24"/>
        </w:rPr>
        <w:t>», выразивше</w:t>
      </w:r>
      <w:r>
        <w:rPr>
          <w:sz w:val="24"/>
          <w:szCs w:val="24"/>
        </w:rPr>
        <w:t>е</w:t>
      </w:r>
      <w:r w:rsidRPr="0060185F">
        <w:rPr>
          <w:sz w:val="24"/>
          <w:szCs w:val="24"/>
        </w:rPr>
        <w:t xml:space="preserve">ся в том, что по гражданскому делу № </w:t>
      </w:r>
      <w:r w:rsidR="00A06561">
        <w:rPr>
          <w:sz w:val="24"/>
          <w:szCs w:val="24"/>
        </w:rPr>
        <w:t>…..</w:t>
      </w:r>
      <w:r w:rsidRPr="0060185F">
        <w:rPr>
          <w:sz w:val="24"/>
          <w:szCs w:val="24"/>
        </w:rPr>
        <w:t>, рассматриваемому в Ц</w:t>
      </w:r>
      <w:r w:rsidR="00A06561">
        <w:rPr>
          <w:sz w:val="24"/>
          <w:szCs w:val="24"/>
        </w:rPr>
        <w:t>.</w:t>
      </w:r>
      <w:r w:rsidRPr="0060185F">
        <w:rPr>
          <w:sz w:val="24"/>
          <w:szCs w:val="24"/>
        </w:rPr>
        <w:t xml:space="preserve"> районном суде г. К</w:t>
      </w:r>
      <w:r w:rsidR="00A06561">
        <w:rPr>
          <w:sz w:val="24"/>
          <w:szCs w:val="24"/>
        </w:rPr>
        <w:t>.</w:t>
      </w:r>
      <w:r w:rsidRPr="0060185F">
        <w:rPr>
          <w:sz w:val="24"/>
          <w:szCs w:val="24"/>
        </w:rPr>
        <w:t xml:space="preserve">, адвокат заявила ходатайство о приобщении письменных доказательств, в котором, без письменного согласия доверителя, </w:t>
      </w:r>
      <w:r w:rsidRPr="0060185F">
        <w:rPr>
          <w:rStyle w:val="afb"/>
          <w:i w:val="0"/>
          <w:iCs w:val="0"/>
          <w:sz w:val="24"/>
          <w:szCs w:val="24"/>
        </w:rPr>
        <w:t>разгласила сведения, составляющие адвокатскую тайну: факт обращения ООО «</w:t>
      </w:r>
      <w:r w:rsidR="00A06561">
        <w:rPr>
          <w:rStyle w:val="afb"/>
          <w:i w:val="0"/>
          <w:iCs w:val="0"/>
          <w:sz w:val="24"/>
          <w:szCs w:val="24"/>
        </w:rPr>
        <w:t>…..</w:t>
      </w:r>
      <w:r w:rsidRPr="0060185F">
        <w:rPr>
          <w:rStyle w:val="afb"/>
          <w:i w:val="0"/>
          <w:iCs w:val="0"/>
          <w:sz w:val="24"/>
          <w:szCs w:val="24"/>
        </w:rPr>
        <w:t>» к ней за оказанием юридической помощи и представила суду документы, полученные от доверителя для оказания юридической помощи</w:t>
      </w:r>
      <w:r>
        <w:rPr>
          <w:rStyle w:val="afb"/>
          <w:i w:val="0"/>
          <w:iCs w:val="0"/>
          <w:sz w:val="24"/>
          <w:szCs w:val="24"/>
        </w:rPr>
        <w:t>.</w:t>
      </w:r>
    </w:p>
    <w:p w14:paraId="12359345" w14:textId="0E036309" w:rsidR="001535DA" w:rsidRPr="00FD45EF" w:rsidRDefault="00FD45EF" w:rsidP="00C91281">
      <w:pPr>
        <w:numPr>
          <w:ilvl w:val="0"/>
          <w:numId w:val="6"/>
        </w:numPr>
        <w:tabs>
          <w:tab w:val="left" w:pos="709"/>
          <w:tab w:val="left" w:pos="3828"/>
        </w:tabs>
        <w:ind w:right="-7"/>
        <w:jc w:val="both"/>
        <w:rPr>
          <w:sz w:val="24"/>
          <w:szCs w:val="24"/>
        </w:rPr>
      </w:pPr>
      <w:r w:rsidRPr="00FD45EF">
        <w:rPr>
          <w:rFonts w:eastAsia="Calibri"/>
          <w:sz w:val="24"/>
          <w:szCs w:val="24"/>
        </w:rPr>
        <w:t xml:space="preserve">Прекратить дисциплинарное производство в отношении адвоката </w:t>
      </w:r>
      <w:r w:rsidR="00A06561">
        <w:rPr>
          <w:sz w:val="24"/>
          <w:szCs w:val="24"/>
        </w:rPr>
        <w:t>М.Е.А.</w:t>
      </w:r>
      <w:r w:rsidRPr="00770277">
        <w:rPr>
          <w:sz w:val="24"/>
          <w:szCs w:val="24"/>
          <w:shd w:val="clear" w:color="auto" w:fill="FFFFFF"/>
        </w:rPr>
        <w:t xml:space="preserve">, </w:t>
      </w:r>
      <w:r w:rsidRPr="00770277">
        <w:rPr>
          <w:sz w:val="24"/>
          <w:szCs w:val="24"/>
        </w:rPr>
        <w:t>имеющего регистрационный номер</w:t>
      </w:r>
      <w:proofErr w:type="gramStart"/>
      <w:r w:rsidRPr="00770277">
        <w:rPr>
          <w:sz w:val="24"/>
          <w:szCs w:val="24"/>
        </w:rPr>
        <w:t xml:space="preserve"> </w:t>
      </w:r>
      <w:r w:rsidR="00A06561">
        <w:rPr>
          <w:sz w:val="24"/>
          <w:szCs w:val="24"/>
        </w:rPr>
        <w:t>….</w:t>
      </w:r>
      <w:proofErr w:type="gramEnd"/>
      <w:r w:rsidR="00A06561">
        <w:rPr>
          <w:sz w:val="24"/>
          <w:szCs w:val="24"/>
        </w:rPr>
        <w:t>.</w:t>
      </w:r>
      <w:r w:rsidRPr="00FD45EF">
        <w:rPr>
          <w:rFonts w:eastAsia="Calibri"/>
          <w:sz w:val="24"/>
          <w:szCs w:val="24"/>
        </w:rPr>
        <w:t xml:space="preserve"> в реестре адвокатов Московской области, вследствие малозначительности совершенного адвокатом проступка с указанием адвокату на допущенное нарушение.</w:t>
      </w:r>
    </w:p>
    <w:p w14:paraId="2C5F67E1" w14:textId="77777777" w:rsidR="00673A4D" w:rsidRPr="00673A4D" w:rsidRDefault="00673A4D" w:rsidP="006A0C81">
      <w:pPr>
        <w:ind w:left="708"/>
        <w:rPr>
          <w:sz w:val="24"/>
          <w:szCs w:val="24"/>
        </w:rPr>
      </w:pPr>
      <w:r w:rsidRPr="00673A4D">
        <w:rPr>
          <w:sz w:val="24"/>
          <w:szCs w:val="24"/>
        </w:rPr>
        <w:b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p w14:paraId="6320E3D9" w14:textId="77777777" w:rsidR="00045C64" w:rsidRPr="00673A4D" w:rsidRDefault="00045C64" w:rsidP="00673A4D">
      <w:pPr>
        <w:ind w:firstLine="708"/>
        <w:jc w:val="both"/>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A4C9" w14:textId="77777777" w:rsidR="00A93FB4" w:rsidRDefault="00A93FB4" w:rsidP="00C01A07">
      <w:r>
        <w:separator/>
      </w:r>
    </w:p>
  </w:endnote>
  <w:endnote w:type="continuationSeparator" w:id="0">
    <w:p w14:paraId="6C02804A" w14:textId="77777777" w:rsidR="00A93FB4" w:rsidRDefault="00A93FB4"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F61D" w14:textId="77777777" w:rsidR="00A93FB4" w:rsidRDefault="00A93FB4" w:rsidP="00C01A07">
      <w:r>
        <w:separator/>
      </w:r>
    </w:p>
  </w:footnote>
  <w:footnote w:type="continuationSeparator" w:id="0">
    <w:p w14:paraId="68C267A7" w14:textId="77777777" w:rsidR="00A93FB4" w:rsidRDefault="00A93FB4"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docPartObj>
        <w:docPartGallery w:val="Page Numbers (Top of Page)"/>
        <w:docPartUnique/>
      </w:docPartObj>
    </w:sdtPr>
    <w:sdtEndPr/>
    <w:sdtContent>
      <w:p w14:paraId="2A4CB45D" w14:textId="77777777" w:rsidR="001535DA" w:rsidRDefault="001535DA">
        <w:pPr>
          <w:pStyle w:val="af7"/>
          <w:jc w:val="right"/>
        </w:pPr>
        <w:r>
          <w:fldChar w:fldCharType="begin"/>
        </w:r>
        <w:r>
          <w:instrText>PAGE   \* MERGEFORMAT</w:instrText>
        </w:r>
        <w:r>
          <w:fldChar w:fldCharType="separate"/>
        </w:r>
        <w:r w:rsidR="003C447B">
          <w:rPr>
            <w:noProof/>
          </w:rPr>
          <w:t>3</w:t>
        </w:r>
        <w:r>
          <w:fldChar w:fldCharType="end"/>
        </w:r>
      </w:p>
    </w:sdtContent>
  </w:sdt>
  <w:p w14:paraId="5BB0102D"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AB76485"/>
    <w:multiLevelType w:val="hybridMultilevel"/>
    <w:tmpl w:val="1DE683EA"/>
    <w:lvl w:ilvl="0" w:tplc="19507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35DA"/>
    <w:rsid w:val="00156B86"/>
    <w:rsid w:val="00171D5C"/>
    <w:rsid w:val="001741FD"/>
    <w:rsid w:val="00186991"/>
    <w:rsid w:val="00187041"/>
    <w:rsid w:val="00187D1A"/>
    <w:rsid w:val="001A78D8"/>
    <w:rsid w:val="001B46C1"/>
    <w:rsid w:val="001B538E"/>
    <w:rsid w:val="001B72CE"/>
    <w:rsid w:val="001C6B2A"/>
    <w:rsid w:val="001D07A8"/>
    <w:rsid w:val="001D559B"/>
    <w:rsid w:val="001F77A5"/>
    <w:rsid w:val="00207F99"/>
    <w:rsid w:val="002253DB"/>
    <w:rsid w:val="00225DCD"/>
    <w:rsid w:val="002424A0"/>
    <w:rsid w:val="0025258C"/>
    <w:rsid w:val="0028326D"/>
    <w:rsid w:val="00286859"/>
    <w:rsid w:val="002A0ED7"/>
    <w:rsid w:val="002A5A94"/>
    <w:rsid w:val="002C0DE7"/>
    <w:rsid w:val="002C47AF"/>
    <w:rsid w:val="002D703A"/>
    <w:rsid w:val="002E548A"/>
    <w:rsid w:val="002E5BC5"/>
    <w:rsid w:val="003103BB"/>
    <w:rsid w:val="00320E14"/>
    <w:rsid w:val="00322FD8"/>
    <w:rsid w:val="003309DE"/>
    <w:rsid w:val="00366271"/>
    <w:rsid w:val="00374F27"/>
    <w:rsid w:val="00381F64"/>
    <w:rsid w:val="00382208"/>
    <w:rsid w:val="003907D0"/>
    <w:rsid w:val="0039088A"/>
    <w:rsid w:val="003954F9"/>
    <w:rsid w:val="003A0FE4"/>
    <w:rsid w:val="003C447B"/>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6111C"/>
    <w:rsid w:val="004614CD"/>
    <w:rsid w:val="0046255C"/>
    <w:rsid w:val="00475A8B"/>
    <w:rsid w:val="00483832"/>
    <w:rsid w:val="00484ABE"/>
    <w:rsid w:val="004863BA"/>
    <w:rsid w:val="004A55AE"/>
    <w:rsid w:val="004B760B"/>
    <w:rsid w:val="004C1331"/>
    <w:rsid w:val="004C23D9"/>
    <w:rsid w:val="004C7B87"/>
    <w:rsid w:val="004E379E"/>
    <w:rsid w:val="004F6437"/>
    <w:rsid w:val="004F65D7"/>
    <w:rsid w:val="00506B26"/>
    <w:rsid w:val="00513D2F"/>
    <w:rsid w:val="0051407A"/>
    <w:rsid w:val="00530454"/>
    <w:rsid w:val="00530F46"/>
    <w:rsid w:val="005361B4"/>
    <w:rsid w:val="0053702F"/>
    <w:rsid w:val="005463DF"/>
    <w:rsid w:val="00552C16"/>
    <w:rsid w:val="005530E6"/>
    <w:rsid w:val="00563614"/>
    <w:rsid w:val="00583CEB"/>
    <w:rsid w:val="0059091D"/>
    <w:rsid w:val="00594F75"/>
    <w:rsid w:val="005A105C"/>
    <w:rsid w:val="005B776D"/>
    <w:rsid w:val="005C0465"/>
    <w:rsid w:val="005D157E"/>
    <w:rsid w:val="005D32B2"/>
    <w:rsid w:val="005D542F"/>
    <w:rsid w:val="005E2C5F"/>
    <w:rsid w:val="005E627C"/>
    <w:rsid w:val="005F5F25"/>
    <w:rsid w:val="005F67EA"/>
    <w:rsid w:val="005F6FA5"/>
    <w:rsid w:val="0060185F"/>
    <w:rsid w:val="006021B5"/>
    <w:rsid w:val="00626577"/>
    <w:rsid w:val="00635CE5"/>
    <w:rsid w:val="006533FE"/>
    <w:rsid w:val="00673A4D"/>
    <w:rsid w:val="0067672C"/>
    <w:rsid w:val="00686B9F"/>
    <w:rsid w:val="006A0C81"/>
    <w:rsid w:val="006A31D4"/>
    <w:rsid w:val="006A4EA5"/>
    <w:rsid w:val="006A5E33"/>
    <w:rsid w:val="006B0EFD"/>
    <w:rsid w:val="006B5F11"/>
    <w:rsid w:val="006C4776"/>
    <w:rsid w:val="006C61C6"/>
    <w:rsid w:val="006C6D7F"/>
    <w:rsid w:val="006D27CF"/>
    <w:rsid w:val="006D6268"/>
    <w:rsid w:val="006E1BFE"/>
    <w:rsid w:val="00701968"/>
    <w:rsid w:val="00702BDF"/>
    <w:rsid w:val="00707534"/>
    <w:rsid w:val="007168D1"/>
    <w:rsid w:val="0071701A"/>
    <w:rsid w:val="00724E67"/>
    <w:rsid w:val="007261ED"/>
    <w:rsid w:val="00733661"/>
    <w:rsid w:val="00733C47"/>
    <w:rsid w:val="00734817"/>
    <w:rsid w:val="0074046E"/>
    <w:rsid w:val="00741056"/>
    <w:rsid w:val="007416C9"/>
    <w:rsid w:val="00745D45"/>
    <w:rsid w:val="00747B46"/>
    <w:rsid w:val="007543B8"/>
    <w:rsid w:val="007635F2"/>
    <w:rsid w:val="00770277"/>
    <w:rsid w:val="00777C84"/>
    <w:rsid w:val="00780273"/>
    <w:rsid w:val="00783762"/>
    <w:rsid w:val="00785C04"/>
    <w:rsid w:val="0079643E"/>
    <w:rsid w:val="007A27E6"/>
    <w:rsid w:val="007A67E1"/>
    <w:rsid w:val="007A718E"/>
    <w:rsid w:val="007B0087"/>
    <w:rsid w:val="007B02D1"/>
    <w:rsid w:val="007C337C"/>
    <w:rsid w:val="007D0BDB"/>
    <w:rsid w:val="007E064D"/>
    <w:rsid w:val="007F293F"/>
    <w:rsid w:val="007F7FAB"/>
    <w:rsid w:val="008423DE"/>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6237"/>
    <w:rsid w:val="009435CC"/>
    <w:rsid w:val="00950D03"/>
    <w:rsid w:val="00963479"/>
    <w:rsid w:val="00963C70"/>
    <w:rsid w:val="00974513"/>
    <w:rsid w:val="0097486B"/>
    <w:rsid w:val="00995BCE"/>
    <w:rsid w:val="009A1A37"/>
    <w:rsid w:val="009B2C24"/>
    <w:rsid w:val="009B62F2"/>
    <w:rsid w:val="009D3E41"/>
    <w:rsid w:val="009D4CDC"/>
    <w:rsid w:val="009E70E8"/>
    <w:rsid w:val="009F32E8"/>
    <w:rsid w:val="00A01291"/>
    <w:rsid w:val="00A02FAF"/>
    <w:rsid w:val="00A06561"/>
    <w:rsid w:val="00A13B3A"/>
    <w:rsid w:val="00A2642E"/>
    <w:rsid w:val="00A2657C"/>
    <w:rsid w:val="00A30842"/>
    <w:rsid w:val="00A349C6"/>
    <w:rsid w:val="00A456AE"/>
    <w:rsid w:val="00A57B1A"/>
    <w:rsid w:val="00A62FB2"/>
    <w:rsid w:val="00A707B1"/>
    <w:rsid w:val="00A73CB6"/>
    <w:rsid w:val="00A77541"/>
    <w:rsid w:val="00A82870"/>
    <w:rsid w:val="00A86A93"/>
    <w:rsid w:val="00A93FB4"/>
    <w:rsid w:val="00A95080"/>
    <w:rsid w:val="00A96B06"/>
    <w:rsid w:val="00A97B63"/>
    <w:rsid w:val="00AA19B8"/>
    <w:rsid w:val="00AA2500"/>
    <w:rsid w:val="00AA687A"/>
    <w:rsid w:val="00AA6B2C"/>
    <w:rsid w:val="00AB0E90"/>
    <w:rsid w:val="00AB4D3F"/>
    <w:rsid w:val="00AB7DAA"/>
    <w:rsid w:val="00AC63C5"/>
    <w:rsid w:val="00AD27E2"/>
    <w:rsid w:val="00AD663E"/>
    <w:rsid w:val="00AE3B55"/>
    <w:rsid w:val="00AE46C1"/>
    <w:rsid w:val="00AE471C"/>
    <w:rsid w:val="00AF2845"/>
    <w:rsid w:val="00B10B0D"/>
    <w:rsid w:val="00B212D6"/>
    <w:rsid w:val="00B35ECE"/>
    <w:rsid w:val="00B40FFF"/>
    <w:rsid w:val="00B63E34"/>
    <w:rsid w:val="00B6475D"/>
    <w:rsid w:val="00B71EA4"/>
    <w:rsid w:val="00B742DF"/>
    <w:rsid w:val="00B80CFB"/>
    <w:rsid w:val="00B86A11"/>
    <w:rsid w:val="00B959A1"/>
    <w:rsid w:val="00BA3F0D"/>
    <w:rsid w:val="00BA5D3A"/>
    <w:rsid w:val="00BB25C8"/>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66755"/>
    <w:rsid w:val="00C86237"/>
    <w:rsid w:val="00C8745E"/>
    <w:rsid w:val="00CA64A0"/>
    <w:rsid w:val="00CB7566"/>
    <w:rsid w:val="00CD1F51"/>
    <w:rsid w:val="00CD3B8A"/>
    <w:rsid w:val="00CD7FAC"/>
    <w:rsid w:val="00CE5DD5"/>
    <w:rsid w:val="00D05FC9"/>
    <w:rsid w:val="00D07197"/>
    <w:rsid w:val="00D111FD"/>
    <w:rsid w:val="00D13F40"/>
    <w:rsid w:val="00D144E7"/>
    <w:rsid w:val="00D14F3B"/>
    <w:rsid w:val="00D20B5F"/>
    <w:rsid w:val="00D31C5F"/>
    <w:rsid w:val="00D35E4B"/>
    <w:rsid w:val="00D36110"/>
    <w:rsid w:val="00D378D0"/>
    <w:rsid w:val="00D42988"/>
    <w:rsid w:val="00D51FEA"/>
    <w:rsid w:val="00D57A42"/>
    <w:rsid w:val="00D60171"/>
    <w:rsid w:val="00D60EC4"/>
    <w:rsid w:val="00D64231"/>
    <w:rsid w:val="00D64291"/>
    <w:rsid w:val="00D65306"/>
    <w:rsid w:val="00D7361D"/>
    <w:rsid w:val="00D74EE8"/>
    <w:rsid w:val="00D926C3"/>
    <w:rsid w:val="00D96A7B"/>
    <w:rsid w:val="00D975B5"/>
    <w:rsid w:val="00DB1FE1"/>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2862"/>
    <w:rsid w:val="00E32E9E"/>
    <w:rsid w:val="00E35C27"/>
    <w:rsid w:val="00E43090"/>
    <w:rsid w:val="00E442E7"/>
    <w:rsid w:val="00E4606B"/>
    <w:rsid w:val="00E56DC6"/>
    <w:rsid w:val="00E71C31"/>
    <w:rsid w:val="00E725EF"/>
    <w:rsid w:val="00E770F1"/>
    <w:rsid w:val="00E84CE3"/>
    <w:rsid w:val="00E963CD"/>
    <w:rsid w:val="00EB0541"/>
    <w:rsid w:val="00EB10C3"/>
    <w:rsid w:val="00EB198A"/>
    <w:rsid w:val="00EB749B"/>
    <w:rsid w:val="00F15AF8"/>
    <w:rsid w:val="00F179F0"/>
    <w:rsid w:val="00F23AD4"/>
    <w:rsid w:val="00F25D7A"/>
    <w:rsid w:val="00F27552"/>
    <w:rsid w:val="00F34F4D"/>
    <w:rsid w:val="00F45A89"/>
    <w:rsid w:val="00F52599"/>
    <w:rsid w:val="00F549DE"/>
    <w:rsid w:val="00F55F07"/>
    <w:rsid w:val="00F633EA"/>
    <w:rsid w:val="00F66252"/>
    <w:rsid w:val="00F67AB7"/>
    <w:rsid w:val="00F803B1"/>
    <w:rsid w:val="00F825EF"/>
    <w:rsid w:val="00FA3CB2"/>
    <w:rsid w:val="00FB2D85"/>
    <w:rsid w:val="00FB449F"/>
    <w:rsid w:val="00FC0119"/>
    <w:rsid w:val="00FD45EF"/>
    <w:rsid w:val="00FE12E6"/>
    <w:rsid w:val="00FE1405"/>
    <w:rsid w:val="00FE393C"/>
    <w:rsid w:val="00FF1DC1"/>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4E4F"/>
  <w15:docId w15:val="{2CB9CCA4-FDC2-4876-8E07-573A4F22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character" w:styleId="afb">
    <w:name w:val="Emphasis"/>
    <w:qFormat/>
    <w:rsid w:val="00601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1543</Words>
  <Characters>8800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2019-07-30T10:05:00Z</cp:lastPrinted>
  <dcterms:created xsi:type="dcterms:W3CDTF">2019-08-22T05:57:00Z</dcterms:created>
  <dcterms:modified xsi:type="dcterms:W3CDTF">2022-03-30T10:27:00Z</dcterms:modified>
</cp:coreProperties>
</file>